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48C" w:rsidRDefault="001C548C">
      <w:pPr>
        <w:spacing w:after="0" w:line="230" w:lineRule="auto"/>
        <w:rPr>
          <w:rFonts w:ascii="Times New Roman" w:hAnsi="Times New Roman"/>
          <w:b/>
          <w:color w:val="000000"/>
          <w:sz w:val="24"/>
          <w:lang w:val="ru-RU"/>
        </w:rPr>
      </w:pPr>
      <w:r w:rsidRPr="002565E2">
        <w:rPr>
          <w:rFonts w:ascii="Times New Roman" w:hAnsi="Times New Roman"/>
          <w:b/>
          <w:color w:val="00000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62.6pt">
            <v:imagedata r:id="rId7" o:title=""/>
          </v:shape>
        </w:pict>
      </w:r>
    </w:p>
    <w:p w:rsidR="001C548C" w:rsidRDefault="001C548C">
      <w:pPr>
        <w:spacing w:after="0" w:line="230" w:lineRule="auto"/>
        <w:rPr>
          <w:rFonts w:ascii="Times New Roman" w:hAnsi="Times New Roman"/>
          <w:b/>
          <w:color w:val="000000"/>
          <w:sz w:val="24"/>
          <w:lang w:val="ru-RU"/>
        </w:rPr>
      </w:pPr>
    </w:p>
    <w:p w:rsidR="001C548C" w:rsidRDefault="001C548C">
      <w:pPr>
        <w:spacing w:after="0" w:line="230" w:lineRule="auto"/>
        <w:rPr>
          <w:rFonts w:ascii="Times New Roman" w:hAnsi="Times New Roman"/>
          <w:b/>
          <w:color w:val="000000"/>
          <w:sz w:val="24"/>
          <w:lang w:val="ru-RU"/>
        </w:rPr>
      </w:pPr>
    </w:p>
    <w:p w:rsidR="001C548C" w:rsidRPr="002565E2" w:rsidRDefault="001C548C">
      <w:pPr>
        <w:spacing w:after="0" w:line="230" w:lineRule="auto"/>
        <w:rPr>
          <w:lang w:val="ru-RU"/>
        </w:rPr>
      </w:pPr>
      <w:r w:rsidRPr="002565E2">
        <w:rPr>
          <w:rFonts w:ascii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1C548C" w:rsidRPr="00741E86" w:rsidRDefault="001C548C">
      <w:pPr>
        <w:spacing w:before="346" w:after="0" w:line="288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Рабочая программа по учебному предмету «Родная литература (русская)» для обучающихся 6 классов на уровне основного общего образования составлена в соответствии с реализацией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Федерального закона от 3 августа </w:t>
      </w:r>
      <w:smartTag w:uri="urn:schemas-microsoft-com:office:smarttags" w:element="metricconverter">
        <w:smartTagPr>
          <w:attr w:name="ProductID" w:val="2018 г"/>
        </w:smartTagPr>
        <w:r w:rsidRPr="00741E86">
          <w:rPr>
            <w:rFonts w:ascii="Times New Roman" w:hAnsi="Times New Roman"/>
            <w:color w:val="000000"/>
            <w:sz w:val="24"/>
            <w:lang w:val="ru-RU"/>
          </w:rPr>
          <w:t>2018 г</w:t>
        </w:r>
      </w:smartTag>
      <w:r w:rsidRPr="00741E86">
        <w:rPr>
          <w:rFonts w:ascii="Times New Roman" w:hAnsi="Times New Roman"/>
          <w:color w:val="000000"/>
          <w:sz w:val="24"/>
          <w:lang w:val="ru-RU"/>
        </w:rPr>
        <w:t xml:space="preserve">. № 317-ФЗ «О внесении изменений в статьи 11 и 14 Федерального закона «Об образовании в Российской Федерации» на основе требований федерального государственного образовательного стандарта основного общего образования (Приказ Минобрнауки России от 31 мая </w:t>
      </w:r>
      <w:smartTag w:uri="urn:schemas-microsoft-com:office:smarttags" w:element="metricconverter">
        <w:smartTagPr>
          <w:attr w:name="ProductID" w:val="2021 г"/>
        </w:smartTagPr>
        <w:r w:rsidRPr="00741E86">
          <w:rPr>
            <w:rFonts w:ascii="Times New Roman" w:hAnsi="Times New Roman"/>
            <w:color w:val="000000"/>
            <w:sz w:val="24"/>
            <w:lang w:val="ru-RU"/>
          </w:rPr>
          <w:t>2021 г</w:t>
        </w:r>
      </w:smartTag>
      <w:r w:rsidRPr="00741E86">
        <w:rPr>
          <w:rFonts w:ascii="Times New Roman" w:hAnsi="Times New Roman"/>
          <w:color w:val="000000"/>
          <w:sz w:val="24"/>
          <w:lang w:val="ru-RU"/>
        </w:rPr>
        <w:t xml:space="preserve">.№ 287 «Об утверждении федерального государственного образовательного стандарта основного общего образования»; зарегистрирован Минюстом России 05.07.2021 № 64101) к результатам освоения основной образовательной программы основного общего образования по учебному предмету «Родная литература», входящему в образовательную область «Родной язык и родная литература», а также Примерной программы воспитания (утверждена решением ФУМО по общему образованию от 2 июня </w:t>
      </w:r>
      <w:smartTag w:uri="urn:schemas-microsoft-com:office:smarttags" w:element="metricconverter">
        <w:smartTagPr>
          <w:attr w:name="ProductID" w:val="2020 г"/>
        </w:smartTagPr>
        <w:r w:rsidRPr="00741E86">
          <w:rPr>
            <w:rFonts w:ascii="Times New Roman" w:hAnsi="Times New Roman"/>
            <w:color w:val="000000"/>
            <w:sz w:val="24"/>
            <w:lang w:val="ru-RU"/>
          </w:rPr>
          <w:t>2020 г</w:t>
        </w:r>
      </w:smartTag>
      <w:r w:rsidRPr="00741E86">
        <w:rPr>
          <w:rFonts w:ascii="Times New Roman" w:hAnsi="Times New Roman"/>
          <w:color w:val="000000"/>
          <w:sz w:val="24"/>
          <w:lang w:val="ru-RU"/>
        </w:rPr>
        <w:t xml:space="preserve">.)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</w:t>
      </w:r>
      <w:smartTag w:uri="urn:schemas-microsoft-com:office:smarttags" w:element="metricconverter">
        <w:smartTagPr>
          <w:attr w:name="ProductID" w:val="2016 г"/>
        </w:smartTagPr>
        <w:r w:rsidRPr="00741E86">
          <w:rPr>
            <w:rFonts w:ascii="Times New Roman" w:hAnsi="Times New Roman"/>
            <w:color w:val="000000"/>
            <w:sz w:val="24"/>
            <w:lang w:val="ru-RU"/>
          </w:rPr>
          <w:t>2016 г</w:t>
        </w:r>
      </w:smartTag>
      <w:r w:rsidRPr="00741E86">
        <w:rPr>
          <w:rFonts w:ascii="Times New Roman" w:hAnsi="Times New Roman"/>
          <w:color w:val="000000"/>
          <w:sz w:val="24"/>
          <w:lang w:val="ru-RU"/>
        </w:rPr>
        <w:t xml:space="preserve">. № 637-р). </w:t>
      </w:r>
    </w:p>
    <w:p w:rsidR="001C548C" w:rsidRPr="00741E86" w:rsidRDefault="001C548C">
      <w:pPr>
        <w:spacing w:before="262" w:after="0" w:line="262" w:lineRule="auto"/>
        <w:ind w:right="1296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ОБЩАЯ ХАРАКТЕРИСТИКА УЧЕБНОГО ПРЕДМЕТА «РОДНАЯ ЛИТЕРАТУРА (РУССКАЯ)»</w:t>
      </w:r>
    </w:p>
    <w:p w:rsidR="001C548C" w:rsidRPr="00741E86" w:rsidRDefault="001C548C">
      <w:pPr>
        <w:spacing w:before="166" w:after="0" w:line="286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Русская литература, являясь одной из самых богатых литератур мира,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сознания. Лучшие образцы русской литературы обладают высокой степенью эмоционального воздействия на внутренний мир школьников, способствуют их приобщению к гуманистическим ценностям и культурно-историческому опыту человечества, поэтому в поликультурной языковой среде русская литература должна изучаться на основе диалога культур. Гуманистический потенциал русской литературы позволяет рассматривать её как общенациональную российскую ценность, как средство воспитания школьников в духе уважительного отношения к языку и культуре народов Российской Федерации и мира, формирования культуры межнационального общения. </w:t>
      </w:r>
    </w:p>
    <w:p w:rsidR="001C548C" w:rsidRPr="00741E86" w:rsidRDefault="001C548C">
      <w:pPr>
        <w:spacing w:before="70" w:after="0" w:line="283" w:lineRule="auto"/>
        <w:ind w:right="144"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Как часть предметной области «Родной язык и родная литература» учебный предмет «Родная литература (русская)» тесно связан с предметом «Родной язык (русский)». Изучение предмета«Родная литература (русская)» способствует обогащению речи школьников, развитию их речевой культуры, коммуникативной и межкультурной компетенций. Вместе с тем учебный предмет «Родная литература (русская)» имеет специфические особенности, отличающие его от учебного предмета«Литература», входящего в предметную область «Русский язык и литература». </w:t>
      </w:r>
    </w:p>
    <w:p w:rsidR="001C548C" w:rsidRPr="00741E86" w:rsidRDefault="001C548C">
      <w:pPr>
        <w:spacing w:before="70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Специфика курса родной русской литературы обусловлена:</w:t>
      </w:r>
    </w:p>
    <w:p w:rsidR="001C548C" w:rsidRPr="00741E86" w:rsidRDefault="001C548C">
      <w:pPr>
        <w:spacing w:before="178" w:after="0" w:line="271" w:lineRule="auto"/>
        <w:ind w:left="42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отбором произведений русской литературы, в которыхнаиболее ярко выражено их национально-культурное своеобразие, например русский национальный характер, обычаи и традиции русского народа, духовные основы русской культуры;</w:t>
      </w:r>
    </w:p>
    <w:p w:rsidR="001C548C" w:rsidRPr="00741E86" w:rsidRDefault="001C548C">
      <w:pPr>
        <w:spacing w:before="190" w:after="0" w:line="262" w:lineRule="auto"/>
        <w:ind w:left="420" w:right="86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более подробным освещением историко-культурного фона эпохи создания изучаемых литературных произведений, расширенным историко-культурным комментарием к ним.</w:t>
      </w:r>
    </w:p>
    <w:p w:rsidR="001C548C" w:rsidRPr="00741E86" w:rsidRDefault="001C548C">
      <w:pPr>
        <w:spacing w:before="178" w:after="0" w:line="281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Содержание курса «Родная литература (русская)» направлено на удовлетворение потребности школьников в изучении русской литературы как особого, эстетического, средства познания русской национальной культуры и самореализации в ней. Учебный предмет «Родная (русская) литература» не ущемляет права тех школьников, которые изучают иные родные языки и родные литературы, поэтому учебное время, отведённое на изучение данного предмета, не может рассматриваться как время для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436" w:right="650" w:bottom="342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Pr="00741E86" w:rsidRDefault="001C548C">
      <w:pPr>
        <w:spacing w:after="66" w:line="220" w:lineRule="exact"/>
        <w:rPr>
          <w:lang w:val="ru-RU"/>
        </w:rPr>
      </w:pPr>
    </w:p>
    <w:p w:rsidR="001C548C" w:rsidRPr="00741E86" w:rsidRDefault="001C548C">
      <w:pPr>
        <w:spacing w:after="0" w:line="262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углублённого изучения основного курса литературы, входящего в предметную область «Русский язык и литература». </w:t>
      </w:r>
    </w:p>
    <w:p w:rsidR="001C548C" w:rsidRPr="00741E86" w:rsidRDefault="001C548C">
      <w:pPr>
        <w:spacing w:before="70" w:after="0" w:line="281" w:lineRule="auto"/>
        <w:ind w:right="288"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Содержание программы по родной русской литературе не включает произведения, изучаемые в основном курсе литературы, его задача — расширить литературный и культурный кругозор обучающихся за счёт их знакомства с дополнительными произведениями фольклора, русской классики и современной литературы, наиболее ярко воплотившими национальные особенности русской литературы и культуры, которые могут быть включены в проблемно-тематические блоки в соответствии со спецификой курса. </w:t>
      </w:r>
    </w:p>
    <w:p w:rsidR="001C548C" w:rsidRPr="00741E86" w:rsidRDefault="001C548C">
      <w:pPr>
        <w:tabs>
          <w:tab w:val="left" w:pos="180"/>
        </w:tabs>
        <w:spacing w:before="70" w:after="0" w:line="262" w:lineRule="auto"/>
        <w:ind w:right="432"/>
        <w:rPr>
          <w:lang w:val="ru-RU"/>
        </w:rPr>
      </w:pP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>В содержании курса родной русской литературы в программе выделяются три содержательные линии (три проблемно-тематических блока):</w:t>
      </w:r>
    </w:p>
    <w:p w:rsidR="001C548C" w:rsidRPr="00741E86" w:rsidRDefault="001C548C">
      <w:pPr>
        <w:spacing w:before="18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«Россия — родина моя»;</w:t>
      </w:r>
    </w:p>
    <w:p w:rsidR="001C548C" w:rsidRPr="00741E86" w:rsidRDefault="001C548C">
      <w:pPr>
        <w:spacing w:before="192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«Русские традиции»;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«Русский характер — русская душа».</w:t>
      </w:r>
    </w:p>
    <w:p w:rsidR="001C548C" w:rsidRPr="00741E86" w:rsidRDefault="001C548C">
      <w:pPr>
        <w:spacing w:before="178" w:after="0" w:line="281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Каждая содержательная линия предусматривает вариативный компонент содержания курса родной русской литературы, разработка которого в рабочих программах предполагает обращение к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литературе народов России и мира в целях выявления национально-специфического и общего в произведениях, близких по тематике и проблематике. Например, поэты народов России о русском и родном языках; новогодние традиции в литературе народов России и мира; образ степи в фольклоре и литературе народов России и др. </w:t>
      </w:r>
    </w:p>
    <w:p w:rsidR="001C548C" w:rsidRPr="00741E86" w:rsidRDefault="001C548C">
      <w:pPr>
        <w:spacing w:before="70" w:after="0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Программа учебного предмета «Родная литература (русская)» для 5—9 классов основной школы строится на сочетании проблемно-тематического, концентрического и хронологического принципов. Содержание программы для каждого класса включает произведения фольклора, русской классики и современной литературы, актуализирующие вечные проблемы и ценности.</w:t>
      </w:r>
    </w:p>
    <w:p w:rsidR="001C548C" w:rsidRPr="00741E86" w:rsidRDefault="001C548C">
      <w:pPr>
        <w:spacing w:before="70" w:after="0"/>
        <w:ind w:right="144"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В каждом тематическом блоке выделяются ключевые слова, которые позволяют на различном литературно-художественном материале показать, как важные для национального сознания понятия проявляются в культурном пространстве на протяжении длительного времени — вплоть до наших дней (например: сила духа, доброта, милосердие). </w:t>
      </w:r>
    </w:p>
    <w:p w:rsidR="001C548C" w:rsidRPr="00741E86" w:rsidRDefault="001C548C">
      <w:pPr>
        <w:spacing w:before="70" w:after="0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В отдельные тематические блоки программы вводятся литературные произведения, включающие в сферу выделяемых национально-специфических явлений образы и мотивы, отражённые средствами других видов искусства — живописи, музыки, кино, театра. Это позволяет прослеживать связи между ними (диалог искусств в русской культуре). </w:t>
      </w:r>
    </w:p>
    <w:p w:rsidR="001C548C" w:rsidRPr="00741E86" w:rsidRDefault="001C548C">
      <w:pPr>
        <w:spacing w:before="384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ЦЕЛИ ИЗУЧЕНИЯ УЧЕБНОГО ПРЕДМЕТА «РОДНАЯ ЛИТЕРАТУРА (РУССКАЯ)»</w:t>
      </w:r>
    </w:p>
    <w:p w:rsidR="001C548C" w:rsidRPr="00741E86" w:rsidRDefault="001C548C">
      <w:pPr>
        <w:spacing w:before="166" w:after="0" w:line="281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Программа учебного предмета «Родная литература (русская)» ориентирована на сопровождение и поддержку учебного предмета «Литература», входящего в образовательную область «Русский язык и литература». Цели курса родной русской литературы в рамках предметной области «Родной язык и родная литература» имеют свою специфику, обусловленную дополнительным по своему содержанию характером курса, а также особенностями функционирования русского языка и русской литературы в разных регионах Российской Федерации. </w:t>
      </w:r>
    </w:p>
    <w:p w:rsidR="001C548C" w:rsidRPr="00741E86" w:rsidRDefault="001C548C">
      <w:pPr>
        <w:tabs>
          <w:tab w:val="left" w:pos="180"/>
        </w:tabs>
        <w:spacing w:before="70" w:after="0" w:line="262" w:lineRule="auto"/>
        <w:ind w:right="576"/>
        <w:rPr>
          <w:lang w:val="ru-RU"/>
        </w:rPr>
      </w:pP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>Изучение предмета «Родная литература (русская)» должно обеспечить достижение следующих целей:</w:t>
      </w:r>
    </w:p>
    <w:p w:rsidR="001C548C" w:rsidRPr="00741E86" w:rsidRDefault="001C548C">
      <w:pPr>
        <w:spacing w:before="178" w:after="0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воспитание и развитие личности, способной понимать и эстетически воспринимать произведения родной русской литературы и обладающей гуманистическим мировоззрением, общероссийским гражданским сознанием и национальным самосознанием, чувством патриотизма и гордости от принадлежности к многонациональному народу России;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86" w:right="688" w:bottom="288" w:left="666" w:header="720" w:footer="720" w:gutter="0"/>
          <w:cols w:space="720" w:equalWidth="0">
            <w:col w:w="10546"/>
          </w:cols>
          <w:docGrid w:linePitch="360"/>
        </w:sectPr>
      </w:pPr>
    </w:p>
    <w:p w:rsidR="001C548C" w:rsidRPr="00741E86" w:rsidRDefault="001C548C">
      <w:pPr>
        <w:spacing w:after="156" w:line="220" w:lineRule="exact"/>
        <w:rPr>
          <w:lang w:val="ru-RU"/>
        </w:rPr>
      </w:pPr>
    </w:p>
    <w:p w:rsidR="001C548C" w:rsidRPr="00741E86" w:rsidRDefault="001C548C">
      <w:pPr>
        <w:spacing w:after="0"/>
        <w:ind w:left="42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формирование познавательного интереса к родной русской литературе, воспитание ценностного отношения к ней как хранителю историко-культурного опыта русского народа, включение обучающегося в культурно-языковое поле своего народа и приобщение к его культурному наследию;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осознание исторической преемственности поколений, формирование причастности к свершениям и традициям своего народа и ответственности за сохранение русской культуры;</w:t>
      </w:r>
    </w:p>
    <w:p w:rsidR="001C548C" w:rsidRPr="00741E86" w:rsidRDefault="001C548C">
      <w:pPr>
        <w:spacing w:before="190" w:after="0" w:line="271" w:lineRule="auto"/>
        <w:ind w:left="42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развитие у обучающихся интеллектуальных и творческих способностей, необходимых для успешной социализации и самореализации личности в многонациональном российском государстве.</w:t>
      </w:r>
    </w:p>
    <w:p w:rsidR="001C548C" w:rsidRPr="00741E86" w:rsidRDefault="001C548C">
      <w:pPr>
        <w:spacing w:before="180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Учебный предмет «Родная литература (русская)» направлен на решение следующих задач:</w:t>
      </w:r>
    </w:p>
    <w:p w:rsidR="001C548C" w:rsidRPr="00741E86" w:rsidRDefault="001C548C">
      <w:pPr>
        <w:spacing w:before="180" w:after="0" w:line="262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Федерации;</w:t>
      </w:r>
    </w:p>
    <w:p w:rsidR="001C548C" w:rsidRPr="00741E86" w:rsidRDefault="001C548C">
      <w:pPr>
        <w:spacing w:before="190" w:after="0" w:line="262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осознание роли родной русской литературы в передаче от поколения к поколению историко-культурных, нравственных, эстетических ценностей;</w:t>
      </w:r>
    </w:p>
    <w:p w:rsidR="001C548C" w:rsidRPr="00741E86" w:rsidRDefault="001C548C">
      <w:pPr>
        <w:spacing w:before="190" w:after="0" w:line="27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выявление взаимосвязи родной русской литературы с отечественной историей, формирование представлений о многообразии национально-специфичных форм художественного отражения материальной и духовной культуры русского народа в русской литературе;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Федерации, их взаимовлияния;</w:t>
      </w:r>
    </w:p>
    <w:p w:rsidR="001C548C" w:rsidRPr="00741E86" w:rsidRDefault="001C548C">
      <w:pPr>
        <w:spacing w:before="190" w:after="0" w:line="271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выявление культурных и нравственных смыслов, заложенных в родной русской литературе; создание устных и письменных высказываний, содержащих суждения и оценки по поводу прочитанного;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формирование опыта общения с произведениями родной русской литературы в повседневной жизни и учебной деятельности;</w:t>
      </w:r>
    </w:p>
    <w:p w:rsidR="001C548C" w:rsidRPr="00741E86" w:rsidRDefault="001C548C">
      <w:pPr>
        <w:spacing w:before="190" w:after="0" w:line="271" w:lineRule="auto"/>
        <w:ind w:left="420" w:right="115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накопление опыта планирования собственного досугового чтения, определения и обоснования собственных читательских предпочтений произведений родной русской литературы;</w:t>
      </w:r>
    </w:p>
    <w:p w:rsidR="001C548C" w:rsidRPr="00741E86" w:rsidRDefault="001C548C">
      <w:pPr>
        <w:spacing w:before="192" w:after="0" w:line="27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формирование потребности в систематическом чтении произведений родной русской литературы как средстве познания мира и себя в этом мире, гармонизации отношений человека и общества, многоаспектного диалога;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развитие умений работы с источниками информации, осуществление поиска, анализа, обработки и презентации информации из  различных  источников,  включая  Интернет, и др.</w:t>
      </w:r>
    </w:p>
    <w:p w:rsidR="001C548C" w:rsidRPr="00741E86" w:rsidRDefault="001C548C">
      <w:pPr>
        <w:spacing w:before="322" w:after="0" w:line="262" w:lineRule="auto"/>
        <w:ind w:right="576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МЕСТО УЧЕБНОГО ПРЕДМЕТА «РОДНАЯ ЛИТЕРАТУРА (РУССКАЯ)» В УЧЕБНОМ ПЛАНЕ</w:t>
      </w:r>
    </w:p>
    <w:p w:rsidR="001C548C" w:rsidRPr="00741E86" w:rsidRDefault="001C548C">
      <w:pPr>
        <w:spacing w:before="166" w:after="0" w:line="262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В 6 классе на изучение предмета отводится 1 час в неделю, суммарно изучение литературы в 6 классе по программе основного общего образования рассчитано на 34 часа.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376" w:right="744" w:bottom="1148" w:left="666" w:header="720" w:footer="720" w:gutter="0"/>
          <w:cols w:space="720" w:equalWidth="0">
            <w:col w:w="10490"/>
          </w:cols>
          <w:docGrid w:linePitch="360"/>
        </w:sectPr>
      </w:pPr>
    </w:p>
    <w:p w:rsidR="001C548C" w:rsidRPr="00741E86" w:rsidRDefault="001C548C">
      <w:pPr>
        <w:spacing w:after="78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1C548C" w:rsidRPr="00741E86" w:rsidRDefault="001C548C">
      <w:pPr>
        <w:spacing w:before="466" w:after="0"/>
        <w:ind w:right="2592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Раздел 1. Россия — Родина моя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Преданья старины глубокой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Богатыри и богатырство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Былины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(одна былина по выбору). Например: «Илья Муромец и Святогор».</w:t>
      </w:r>
    </w:p>
    <w:p w:rsidR="001C548C" w:rsidRPr="00741E86" w:rsidRDefault="001C548C">
      <w:pPr>
        <w:spacing w:before="70" w:after="0" w:line="271" w:lineRule="auto"/>
        <w:ind w:right="2304"/>
        <w:rPr>
          <w:lang w:val="ru-RU"/>
        </w:rPr>
      </w:pP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Былинные сюжеты и герои в русской литературе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(не менее одного). Например: И. А. Бунин «Святогор и Илья».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М. М. Пришвин.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«Певец былин».</w:t>
      </w:r>
    </w:p>
    <w:p w:rsidR="001C548C" w:rsidRPr="00741E86" w:rsidRDefault="001C548C">
      <w:pPr>
        <w:spacing w:before="408" w:after="0"/>
        <w:ind w:right="576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Города земли русской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Русский Север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С. Г. Писахов.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 «Ледяна колокольня» (не менее одной главы по выбору, например: «Морожены песни»).</w:t>
      </w:r>
    </w:p>
    <w:p w:rsidR="001C548C" w:rsidRPr="00741E86" w:rsidRDefault="001C548C">
      <w:pPr>
        <w:spacing w:before="70" w:after="0" w:line="262" w:lineRule="auto"/>
        <w:ind w:right="288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Б. В. Шергин.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«Поморские были и сказания» (не менее двух глав по выбору, например: «Детство в Архангельске», «Миша Ласкин»).</w:t>
      </w:r>
    </w:p>
    <w:p w:rsidR="001C548C" w:rsidRPr="00741E86" w:rsidRDefault="001C548C">
      <w:pPr>
        <w:spacing w:before="406" w:after="0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Родные просторы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Зима в русской поэзии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741E86">
        <w:rPr>
          <w:rFonts w:ascii="Times New Roman" w:hAnsi="Times New Roman"/>
          <w:color w:val="000000"/>
          <w:sz w:val="24"/>
          <w:lang w:val="ru-RU"/>
        </w:rPr>
        <w:t>(не менее двух). Например: И. С. Никитин «Встреча Зимы», А. А. Блок «Снег да снег. Всю избу занесло…», Н. М. Рубцов «Первый снег» и др.</w:t>
      </w:r>
    </w:p>
    <w:p w:rsidR="001C548C" w:rsidRPr="00741E86" w:rsidRDefault="001C548C">
      <w:pPr>
        <w:spacing w:before="70" w:after="0" w:line="262" w:lineRule="auto"/>
        <w:ind w:right="6912"/>
        <w:rPr>
          <w:lang w:val="ru-RU"/>
        </w:rPr>
      </w:pP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По мотивам русских сказок о зиме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Е. Л. Шварц.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«Два брата».</w:t>
      </w:r>
    </w:p>
    <w:p w:rsidR="001C548C" w:rsidRPr="00741E86" w:rsidRDefault="001C548C">
      <w:pPr>
        <w:spacing w:before="742" w:after="0" w:line="281" w:lineRule="auto"/>
        <w:ind w:right="576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Раздел 2. Русские традиции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Праздники русского мира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Масленица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Стихотворения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(не менее двух). Например: М. Ю. Лермонтов «Посреди небесных тел…», А. Д. Дементьев «Прощёное воскресенье» и др.</w:t>
      </w:r>
    </w:p>
    <w:p w:rsidR="001C548C" w:rsidRPr="00741E86" w:rsidRDefault="001C548C">
      <w:pPr>
        <w:spacing w:before="70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А. П. Чехов.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«Блины».</w:t>
      </w:r>
    </w:p>
    <w:p w:rsidR="001C548C" w:rsidRPr="00741E86" w:rsidRDefault="001C548C">
      <w:pPr>
        <w:spacing w:before="72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Тэффи. </w:t>
      </w:r>
      <w:r w:rsidRPr="00741E86">
        <w:rPr>
          <w:rFonts w:ascii="Times New Roman" w:hAnsi="Times New Roman"/>
          <w:color w:val="000000"/>
          <w:sz w:val="24"/>
          <w:lang w:val="ru-RU"/>
        </w:rPr>
        <w:t>«Блины».</w:t>
      </w:r>
    </w:p>
    <w:p w:rsidR="001C548C" w:rsidRPr="00741E86" w:rsidRDefault="001C548C">
      <w:pPr>
        <w:spacing w:before="408" w:after="0"/>
        <w:ind w:right="864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Тепло родного дома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Всюду родимую Русь узнаю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(не менее одного). Например: В. А. Рождественский «Русская природа» и др.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К. Г. Паустовский.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«Заботливый цветок».</w:t>
      </w:r>
    </w:p>
    <w:p w:rsidR="001C548C" w:rsidRPr="00741E86" w:rsidRDefault="001C548C">
      <w:pPr>
        <w:spacing w:before="70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Ю. В. Бондарев. </w:t>
      </w:r>
      <w:r w:rsidRPr="00741E86">
        <w:rPr>
          <w:rFonts w:ascii="Times New Roman" w:hAnsi="Times New Roman"/>
          <w:color w:val="000000"/>
          <w:sz w:val="24"/>
          <w:lang w:val="ru-RU"/>
        </w:rPr>
        <w:t>«Поздним вечером».</w:t>
      </w:r>
    </w:p>
    <w:p w:rsidR="001C548C" w:rsidRPr="00741E86" w:rsidRDefault="001C548C">
      <w:pPr>
        <w:spacing w:before="742" w:after="0" w:line="281" w:lineRule="auto"/>
        <w:ind w:right="144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Раздел 3. Русский характер — русская душа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Не до ордена — была бы Родина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Оборона Севастополя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Стихотворения </w:t>
      </w:r>
      <w:r w:rsidRPr="00741E86">
        <w:rPr>
          <w:rFonts w:ascii="Times New Roman" w:hAnsi="Times New Roman"/>
          <w:color w:val="000000"/>
          <w:sz w:val="24"/>
          <w:lang w:val="ru-RU"/>
        </w:rPr>
        <w:t>(не менее трех). Например: А. Н. Апухтин «Солдатская песня о Севастополе», А. А. Фет «Севастопольское братское кладбище», Рюрик Ивнев «Севастополь» и др.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98" w:right="650" w:bottom="564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Pr="00741E86" w:rsidRDefault="001C548C">
      <w:pPr>
        <w:spacing w:after="66" w:line="220" w:lineRule="exact"/>
        <w:rPr>
          <w:lang w:val="ru-RU"/>
        </w:rPr>
      </w:pPr>
    </w:p>
    <w:p w:rsidR="001C548C" w:rsidRPr="00741E86" w:rsidRDefault="001C548C">
      <w:pPr>
        <w:spacing w:after="0"/>
        <w:ind w:right="144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Загадки русской души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Чудеса нужно делать своими руками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Стихотворения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(не менее одного). Например: Ф. И. Тютчев «Чему бы жизнь нас ни учила…» и др.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Н. С. Лесков. </w:t>
      </w:r>
      <w:r w:rsidRPr="00741E86">
        <w:rPr>
          <w:rFonts w:ascii="Times New Roman" w:hAnsi="Times New Roman"/>
          <w:color w:val="000000"/>
          <w:sz w:val="24"/>
          <w:lang w:val="ru-RU"/>
        </w:rPr>
        <w:t>«Неразменный рубль».</w:t>
      </w:r>
    </w:p>
    <w:p w:rsidR="001C548C" w:rsidRPr="00741E86" w:rsidRDefault="001C548C">
      <w:pPr>
        <w:spacing w:before="70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В. П. Астафьев. </w:t>
      </w:r>
      <w:r w:rsidRPr="00741E86">
        <w:rPr>
          <w:rFonts w:ascii="Times New Roman" w:hAnsi="Times New Roman"/>
          <w:color w:val="000000"/>
          <w:sz w:val="24"/>
          <w:lang w:val="ru-RU"/>
        </w:rPr>
        <w:t>«Бабушка с малиной».</w:t>
      </w:r>
    </w:p>
    <w:p w:rsidR="001C548C" w:rsidRPr="00741E86" w:rsidRDefault="001C548C">
      <w:pPr>
        <w:spacing w:before="406" w:after="0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О ваших ровесниках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Реальность и мечты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Р. П. Погодин. 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«Кирпичные острова» (рассказы «Как я с ним познакомился», «Кирпичные острова»).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Е. С. Велтистов. </w:t>
      </w:r>
      <w:r w:rsidRPr="00741E86">
        <w:rPr>
          <w:rFonts w:ascii="Times New Roman" w:hAnsi="Times New Roman"/>
          <w:color w:val="000000"/>
          <w:sz w:val="24"/>
          <w:lang w:val="ru-RU"/>
        </w:rPr>
        <w:t>«Миллион и один день каникул» (один фрагмент по выбору).</w:t>
      </w:r>
    </w:p>
    <w:p w:rsidR="001C548C" w:rsidRPr="00741E86" w:rsidRDefault="001C548C">
      <w:pPr>
        <w:spacing w:before="408" w:after="0"/>
        <w:ind w:right="432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Лишь слову жизнь дана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i/>
          <w:color w:val="000000"/>
          <w:sz w:val="24"/>
          <w:lang w:val="ru-RU"/>
        </w:rPr>
        <w:t xml:space="preserve">На русском дышим языке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Стихотворения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(не менее двух). Например: К. Д. Бальмонт «Русский язык», Ю. П. Мориц «Язык обид — язык не русский…» и др.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86" w:right="736" w:bottom="1440" w:left="666" w:header="720" w:footer="720" w:gutter="0"/>
          <w:cols w:space="720" w:equalWidth="0">
            <w:col w:w="10498"/>
          </w:cols>
          <w:docGrid w:linePitch="360"/>
        </w:sectPr>
      </w:pPr>
    </w:p>
    <w:p w:rsidR="001C548C" w:rsidRPr="00741E86" w:rsidRDefault="001C548C">
      <w:pPr>
        <w:spacing w:after="78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1C548C" w:rsidRPr="00741E86" w:rsidRDefault="001C548C">
      <w:pPr>
        <w:tabs>
          <w:tab w:val="left" w:pos="180"/>
        </w:tabs>
        <w:spacing w:before="346" w:after="0" w:line="262" w:lineRule="auto"/>
        <w:ind w:right="288"/>
        <w:rPr>
          <w:lang w:val="ru-RU"/>
        </w:rPr>
      </w:pP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>Изучение учебного предмета «Родная литература (русская)» в 6 классе направлено на достижение обучающимися следующих личностных, метапредметных и предметных результатов.</w:t>
      </w:r>
    </w:p>
    <w:p w:rsidR="001C548C" w:rsidRPr="00741E86" w:rsidRDefault="001C548C">
      <w:pPr>
        <w:spacing w:before="262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1C548C" w:rsidRPr="00741E86" w:rsidRDefault="001C548C">
      <w:pPr>
        <w:spacing w:before="166" w:after="0" w:line="281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достигаются в единстве учебной и воспитательной деятельности образовательной организации, реализующей программы основного общего образования,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:rsidR="001C548C" w:rsidRPr="00741E86" w:rsidRDefault="001C548C">
      <w:pPr>
        <w:spacing w:before="72" w:after="0" w:line="281" w:lineRule="auto"/>
        <w:ind w:firstLine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Личностные результаты освоения рабочей программы по предмету «Родная литература (русская)»на уровне основного общего образования должны отражать готовность обучающихся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деятельности, в том числе в части: </w:t>
      </w:r>
    </w:p>
    <w:p w:rsidR="001C548C" w:rsidRPr="00741E86" w:rsidRDefault="001C548C">
      <w:pPr>
        <w:spacing w:before="190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</w:p>
    <w:p w:rsidR="001C548C" w:rsidRPr="00741E86" w:rsidRDefault="001C548C">
      <w:pPr>
        <w:spacing w:before="178" w:after="0" w:line="262" w:lineRule="auto"/>
        <w:ind w:left="42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активное участие в жизни семьи, образовательной организации, реализующей программы основного общего образования, местного сообщества, родного края, страны;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неприятие любых форм экстремизма, дискриминации;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понимание роли различных социальных институтов в жизни человека;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представление о способах противодействия коррупции;</w:t>
      </w:r>
    </w:p>
    <w:p w:rsidR="001C548C" w:rsidRPr="00741E86" w:rsidRDefault="001C548C">
      <w:pPr>
        <w:spacing w:before="190" w:after="0" w:line="262" w:lineRule="auto"/>
        <w:ind w:left="42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1C548C" w:rsidRPr="00741E86" w:rsidRDefault="001C548C">
      <w:pPr>
        <w:spacing w:before="192" w:after="0" w:line="262" w:lineRule="auto"/>
        <w:ind w:left="420" w:right="115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готовность к участию в гуманитарной деятельности (волонтёрство, помощь людям, нуждающимся в ней);</w:t>
      </w:r>
    </w:p>
    <w:p w:rsidR="001C548C" w:rsidRPr="00741E86" w:rsidRDefault="001C548C">
      <w:pPr>
        <w:spacing w:before="29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Патриотического воспитания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: </w:t>
      </w:r>
    </w:p>
    <w:p w:rsidR="001C548C" w:rsidRPr="00741E86" w:rsidRDefault="001C548C">
      <w:pPr>
        <w:spacing w:before="178" w:after="0" w:line="271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российской гражданской идентичности в поликультурном 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1C548C" w:rsidRPr="00741E86" w:rsidRDefault="001C548C">
      <w:pPr>
        <w:spacing w:before="190" w:after="0" w:line="262" w:lineRule="auto"/>
        <w:ind w:left="42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1C548C" w:rsidRPr="00741E86" w:rsidRDefault="001C548C">
      <w:pPr>
        <w:spacing w:before="29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Духовно-нравственного воспитания:</w:t>
      </w:r>
    </w:p>
    <w:p w:rsidR="001C548C" w:rsidRPr="00741E86" w:rsidRDefault="001C548C">
      <w:pPr>
        <w:spacing w:before="178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ориентация на моральные ценности и нормы в ситуациях нравственного выбора;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98" w:right="650" w:bottom="330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Pr="00741E86" w:rsidRDefault="001C548C">
      <w:pPr>
        <w:spacing w:after="114" w:line="220" w:lineRule="exact"/>
        <w:rPr>
          <w:lang w:val="ru-RU"/>
        </w:rPr>
      </w:pPr>
    </w:p>
    <w:p w:rsidR="001C548C" w:rsidRPr="00741E86" w:rsidRDefault="001C548C">
      <w:pPr>
        <w:spacing w:after="0" w:line="262" w:lineRule="auto"/>
        <w:ind w:left="24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1C548C" w:rsidRPr="00741E86" w:rsidRDefault="001C548C">
      <w:pPr>
        <w:spacing w:before="190" w:after="0" w:line="262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1C548C" w:rsidRPr="00741E86" w:rsidRDefault="001C548C">
      <w:pPr>
        <w:spacing w:before="298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Эстетического воспитания:</w:t>
      </w:r>
    </w:p>
    <w:p w:rsidR="001C548C" w:rsidRPr="00741E86" w:rsidRDefault="001C548C">
      <w:pPr>
        <w:spacing w:before="178" w:after="0" w:line="262" w:lineRule="auto"/>
        <w:ind w:left="240" w:right="86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восприимчивость к разным видам искусства, традициям и творчеству своего и других народов, понимание эмоционального воздействия искусства; </w:t>
      </w:r>
    </w:p>
    <w:p w:rsidR="001C548C" w:rsidRPr="00741E86" w:rsidRDefault="001C548C">
      <w:pPr>
        <w:spacing w:before="190" w:after="0" w:line="262" w:lineRule="auto"/>
        <w:ind w:left="240" w:right="172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важности художественной культуры как средства коммуникации и самовыражения; </w:t>
      </w:r>
    </w:p>
    <w:p w:rsidR="001C548C" w:rsidRPr="00741E86" w:rsidRDefault="001C548C">
      <w:pPr>
        <w:spacing w:before="192" w:after="0" w:line="262" w:lineRule="auto"/>
        <w:ind w:left="24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понимание ценности отечественного и мирового искусства, роли этнических культурных традиций и народного творчества; </w:t>
      </w:r>
    </w:p>
    <w:p w:rsidR="001C548C" w:rsidRPr="00741E86" w:rsidRDefault="001C548C">
      <w:pPr>
        <w:spacing w:before="190"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стремление к самовыражению в разных видах искусства;</w:t>
      </w:r>
    </w:p>
    <w:p w:rsidR="001C548C" w:rsidRPr="00741E86" w:rsidRDefault="001C548C">
      <w:pPr>
        <w:spacing w:before="298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1C548C" w:rsidRPr="00741E86" w:rsidRDefault="001C548C">
      <w:pPr>
        <w:spacing w:before="178"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ценности жизни; </w:t>
      </w:r>
    </w:p>
    <w:p w:rsidR="001C548C" w:rsidRPr="00741E86" w:rsidRDefault="001C548C">
      <w:pPr>
        <w:spacing w:before="190" w:after="0" w:line="271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:rsidR="001C548C" w:rsidRPr="00741E86" w:rsidRDefault="001C548C">
      <w:pPr>
        <w:spacing w:before="190" w:after="0" w:line="262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</w:t>
      </w:r>
    </w:p>
    <w:p w:rsidR="001C548C" w:rsidRPr="00741E86" w:rsidRDefault="001C548C">
      <w:pPr>
        <w:spacing w:before="190" w:after="0" w:line="262" w:lineRule="auto"/>
        <w:ind w:left="24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соблюдение правил безопасности, в том числе навыков безопасного поведения в интернет-среде; </w:t>
      </w:r>
    </w:p>
    <w:p w:rsidR="001C548C" w:rsidRPr="00741E86" w:rsidRDefault="001C548C">
      <w:pPr>
        <w:spacing w:before="190" w:after="0" w:line="271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способность адаптироваться к стрессовым ситуациям и меняющимся социальным,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информационным и природным условиям, в том числе осмысляя собственный опыт и выстраивая дальнейшие цели;</w:t>
      </w:r>
    </w:p>
    <w:p w:rsidR="001C548C" w:rsidRPr="00741E86" w:rsidRDefault="001C548C">
      <w:pPr>
        <w:spacing w:before="190"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умение принимать себя и других, не осуждая;</w:t>
      </w:r>
    </w:p>
    <w:p w:rsidR="001C548C" w:rsidRPr="00741E86" w:rsidRDefault="001C548C">
      <w:pPr>
        <w:spacing w:before="192" w:after="0" w:line="262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умение осознавать эмоциональное состояние себя и других, умение управлять собственным эмоциональным состоянием;</w:t>
      </w:r>
    </w:p>
    <w:p w:rsidR="001C548C" w:rsidRPr="00741E86" w:rsidRDefault="001C548C">
      <w:pPr>
        <w:spacing w:before="192" w:after="0" w:line="262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сформированность навыка рефлексии, признание своего права на ошибку и такого же права другого человека; </w:t>
      </w:r>
    </w:p>
    <w:p w:rsidR="001C548C" w:rsidRPr="00741E86" w:rsidRDefault="001C548C">
      <w:pPr>
        <w:spacing w:before="298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Трудового воспитания:</w:t>
      </w:r>
    </w:p>
    <w:p w:rsidR="001C548C" w:rsidRPr="00741E86" w:rsidRDefault="001C548C">
      <w:pPr>
        <w:spacing w:before="178" w:after="0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установка на активное участие в решении практических задач (в рамках семьи,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образовательной организации, реализующей программы основного общего образования,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1C548C" w:rsidRPr="00741E86" w:rsidRDefault="001C548C">
      <w:pPr>
        <w:spacing w:before="190" w:after="0" w:line="262" w:lineRule="auto"/>
        <w:ind w:left="240" w:right="7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интерес к практическому изучению профессий и труда различного рода, в том числе на основе применения изучаемого предметного знания; </w:t>
      </w:r>
    </w:p>
    <w:p w:rsidR="001C548C" w:rsidRPr="00741E86" w:rsidRDefault="001C548C">
      <w:pPr>
        <w:spacing w:before="190" w:after="0" w:line="262" w:lineRule="auto"/>
        <w:ind w:left="24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334" w:right="736" w:bottom="452" w:left="846" w:header="720" w:footer="720" w:gutter="0"/>
          <w:cols w:space="720" w:equalWidth="0">
            <w:col w:w="10318"/>
          </w:cols>
          <w:docGrid w:linePitch="360"/>
        </w:sectPr>
      </w:pPr>
    </w:p>
    <w:p w:rsidR="001C548C" w:rsidRPr="00741E86" w:rsidRDefault="001C548C">
      <w:pPr>
        <w:spacing w:after="108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готовность адаптироваться в профессиональной среде;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уважение к труду и результатам трудовой деятельности; </w:t>
      </w:r>
    </w:p>
    <w:p w:rsidR="001C548C" w:rsidRPr="00741E86" w:rsidRDefault="001C548C">
      <w:pPr>
        <w:spacing w:before="190" w:after="0" w:line="262" w:lineRule="auto"/>
        <w:ind w:left="42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осознанный выбор и построение индивидуальной траектории образования и жизненных планов с учётом личных и общественных интересов и потребностей; </w:t>
      </w:r>
    </w:p>
    <w:p w:rsidR="001C548C" w:rsidRPr="00741E86" w:rsidRDefault="001C548C">
      <w:pPr>
        <w:spacing w:before="17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Экологического воспитания:</w:t>
      </w:r>
    </w:p>
    <w:p w:rsidR="001C548C" w:rsidRPr="00741E86" w:rsidRDefault="001C548C">
      <w:pPr>
        <w:spacing w:before="178" w:after="0" w:line="271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:rsidR="001C548C" w:rsidRPr="00741E86" w:rsidRDefault="001C548C">
      <w:pPr>
        <w:spacing w:before="192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повышение уровня экологической культуры, осознание глобального характера экологических проблем и путей их решения;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активное неприятие действий, приносящих вред окружающей среде; 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осознание своей роли как гражданина и потребителя в условиях взаимосвязи природной, технологической и социальной среды;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готовность к участию в практической деятельности экологической направленности;</w:t>
      </w:r>
    </w:p>
    <w:p w:rsidR="001C548C" w:rsidRPr="00741E86" w:rsidRDefault="001C548C">
      <w:pPr>
        <w:spacing w:before="17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Ценности научного познания:</w:t>
      </w:r>
    </w:p>
    <w:p w:rsidR="001C548C" w:rsidRPr="00741E86" w:rsidRDefault="001C548C">
      <w:pPr>
        <w:spacing w:before="178" w:after="0" w:line="27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овладение языковой и читательской культурой как средством познания мира; </w:t>
      </w:r>
    </w:p>
    <w:p w:rsidR="001C548C" w:rsidRPr="00741E86" w:rsidRDefault="001C548C">
      <w:pPr>
        <w:spacing w:before="190" w:after="0" w:line="271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индивидуального и коллективного благополучия.</w:t>
      </w:r>
    </w:p>
    <w:p w:rsidR="001C548C" w:rsidRPr="00741E86" w:rsidRDefault="001C548C">
      <w:pPr>
        <w:tabs>
          <w:tab w:val="left" w:pos="180"/>
        </w:tabs>
        <w:spacing w:before="298" w:after="0" w:line="262" w:lineRule="auto"/>
        <w:ind w:right="144"/>
        <w:rPr>
          <w:lang w:val="ru-RU"/>
        </w:rPr>
      </w:pP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Личностные результаты, обеспечивающие </w:t>
      </w: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адаптацию обучающегося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к изменяющимся условиям социальной и природной среды:</w:t>
      </w:r>
    </w:p>
    <w:p w:rsidR="001C548C" w:rsidRPr="00741E86" w:rsidRDefault="001C548C">
      <w:pPr>
        <w:spacing w:before="178" w:after="0" w:line="28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</w:p>
    <w:p w:rsidR="001C548C" w:rsidRPr="00741E86" w:rsidRDefault="001C548C">
      <w:pPr>
        <w:spacing w:before="190" w:after="0" w:line="262" w:lineRule="auto"/>
        <w:ind w:left="42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способность обучающихся ко взаимодействию в условиях неопределённости, открытость опыту и знаниям других;</w:t>
      </w:r>
    </w:p>
    <w:p w:rsidR="001C548C" w:rsidRPr="00741E86" w:rsidRDefault="001C548C">
      <w:pPr>
        <w:spacing w:before="190" w:after="0" w:line="27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способность действовать в условиях неопределённости, повышать уровень своей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компетентности через практическую деятельность, в том числе умение учиться у других людей, воспринимать в совместной деятельности новые знания, навыки и компетенции из опыта других;</w:t>
      </w:r>
    </w:p>
    <w:p w:rsidR="001C548C" w:rsidRPr="00741E86" w:rsidRDefault="001C548C">
      <w:pPr>
        <w:spacing w:before="190" w:after="0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дефициты собственных знаний и компетентностей, планировать своё развитие;</w:t>
      </w:r>
    </w:p>
    <w:p w:rsidR="001C548C" w:rsidRPr="00741E86" w:rsidRDefault="001C548C">
      <w:pPr>
        <w:spacing w:before="190" w:after="0" w:line="262" w:lineRule="auto"/>
        <w:ind w:left="420" w:right="86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умение оперировать основными понятиями, терминами и представлениями в области концепции устойчивого развития;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328" w:right="768" w:bottom="302" w:left="666" w:header="720" w:footer="720" w:gutter="0"/>
          <w:cols w:space="720" w:equalWidth="0">
            <w:col w:w="10466"/>
          </w:cols>
          <w:docGrid w:linePitch="360"/>
        </w:sectPr>
      </w:pPr>
    </w:p>
    <w:p w:rsidR="001C548C" w:rsidRPr="00741E86" w:rsidRDefault="001C548C">
      <w:pPr>
        <w:spacing w:after="144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умение анализировать и выявлять взаимосвязи природы, общества и экономики;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1C548C" w:rsidRPr="00741E86" w:rsidRDefault="001C548C">
      <w:pPr>
        <w:spacing w:before="190" w:after="0" w:line="28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</w:p>
    <w:p w:rsidR="001C548C" w:rsidRPr="00741E86" w:rsidRDefault="001C548C">
      <w:pPr>
        <w:spacing w:before="324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1C548C" w:rsidRPr="00741E86" w:rsidRDefault="001C548C">
      <w:pPr>
        <w:spacing w:before="16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познавательными действиями.</w:t>
      </w:r>
    </w:p>
    <w:p w:rsidR="001C548C" w:rsidRPr="00741E86" w:rsidRDefault="001C548C">
      <w:pPr>
        <w:spacing w:before="190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Базовые логические действия:</w:t>
      </w:r>
    </w:p>
    <w:p w:rsidR="001C548C" w:rsidRPr="00741E86" w:rsidRDefault="001C548C">
      <w:pPr>
        <w:spacing w:before="178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выявлять и характеризовать существенные признаки объектов (явлений);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устанавливать существенный признак классификации, основания для обобщения и сравнения, критерии проводимого анализа;</w:t>
      </w:r>
    </w:p>
    <w:p w:rsidR="001C548C" w:rsidRPr="00741E86" w:rsidRDefault="001C548C">
      <w:pPr>
        <w:spacing w:before="190" w:after="0" w:line="271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 учётом предложенной задачи 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выявлять дефициты информации, данных, необходимых для решения поставленной задачи;</w:t>
      </w:r>
    </w:p>
    <w:p w:rsidR="001C548C" w:rsidRPr="00741E86" w:rsidRDefault="001C548C">
      <w:pPr>
        <w:spacing w:before="190" w:after="0" w:line="271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выявлять причинно-следственные связи при изучении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1C548C" w:rsidRPr="00741E86" w:rsidRDefault="001C548C">
      <w:pPr>
        <w:spacing w:before="190" w:after="0" w:line="262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C548C" w:rsidRPr="00741E86" w:rsidRDefault="001C548C">
      <w:pPr>
        <w:spacing w:before="178"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Базовые исследовательские действия:</w:t>
      </w:r>
    </w:p>
    <w:p w:rsidR="001C548C" w:rsidRPr="00741E86" w:rsidRDefault="001C548C">
      <w:pPr>
        <w:spacing w:before="178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использовать вопросы как исследовательский инструмент познания;</w:t>
      </w:r>
    </w:p>
    <w:p w:rsidR="001C548C" w:rsidRPr="00741E86" w:rsidRDefault="001C548C">
      <w:pPr>
        <w:spacing w:before="192" w:after="0" w:line="262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1C548C" w:rsidRPr="00741E86" w:rsidRDefault="001C548C">
      <w:pPr>
        <w:spacing w:before="192" w:after="0" w:line="262" w:lineRule="auto"/>
        <w:ind w:left="420" w:right="129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формировать гипотезу об истинности собственных суждений и суждений других, аргументировать свою позицию, мнение;</w:t>
      </w:r>
    </w:p>
    <w:p w:rsidR="001C548C" w:rsidRPr="00741E86" w:rsidRDefault="001C548C">
      <w:pPr>
        <w:spacing w:before="190" w:after="0" w:line="271" w:lineRule="auto"/>
        <w:ind w:left="420" w:right="100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1C548C" w:rsidRPr="00741E86" w:rsidRDefault="001C548C">
      <w:pPr>
        <w:spacing w:before="190" w:after="0" w:line="262" w:lineRule="auto"/>
        <w:ind w:left="42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оценивать на применимость и достоверность информации, полученной в ходе исследования (эксперимента);</w:t>
      </w:r>
    </w:p>
    <w:p w:rsidR="001C548C" w:rsidRPr="00741E86" w:rsidRDefault="001C548C">
      <w:pPr>
        <w:spacing w:before="190" w:after="0" w:line="271" w:lineRule="auto"/>
        <w:ind w:left="42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1C548C" w:rsidRPr="00741E86" w:rsidRDefault="001C548C">
      <w:pPr>
        <w:spacing w:before="190" w:after="0" w:line="262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364" w:right="736" w:bottom="362" w:left="666" w:header="720" w:footer="720" w:gutter="0"/>
          <w:cols w:space="720" w:equalWidth="0">
            <w:col w:w="10498"/>
          </w:cols>
          <w:docGrid w:linePitch="360"/>
        </w:sectPr>
      </w:pPr>
    </w:p>
    <w:p w:rsidR="001C548C" w:rsidRPr="00741E86" w:rsidRDefault="001C548C">
      <w:pPr>
        <w:spacing w:after="66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условиях и контекстах.</w:t>
      </w:r>
    </w:p>
    <w:p w:rsidR="001C548C" w:rsidRPr="00741E86" w:rsidRDefault="001C548C">
      <w:pPr>
        <w:spacing w:before="178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Работа с информацией:</w:t>
      </w:r>
    </w:p>
    <w:p w:rsidR="001C548C" w:rsidRPr="00741E86" w:rsidRDefault="001C548C">
      <w:pPr>
        <w:spacing w:before="178" w:after="0" w:line="262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1C548C" w:rsidRPr="00741E86" w:rsidRDefault="001C548C">
      <w:pPr>
        <w:spacing w:before="190" w:after="0" w:line="262" w:lineRule="auto"/>
        <w:ind w:left="24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выбирать, анализировать, систематизировать и интерпретировать информацию различных видов и форм представления;</w:t>
      </w:r>
    </w:p>
    <w:p w:rsidR="001C548C" w:rsidRPr="00741E86" w:rsidRDefault="001C548C">
      <w:pPr>
        <w:spacing w:before="190" w:after="0" w:line="262" w:lineRule="auto"/>
        <w:ind w:left="24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1C548C" w:rsidRPr="00741E86" w:rsidRDefault="001C548C">
      <w:pPr>
        <w:spacing w:before="192" w:after="0" w:line="262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1C548C" w:rsidRPr="00741E86" w:rsidRDefault="001C548C">
      <w:pPr>
        <w:spacing w:before="192" w:after="0" w:line="262" w:lineRule="auto"/>
        <w:ind w:left="240" w:right="115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1C548C" w:rsidRPr="00741E86" w:rsidRDefault="001C548C">
      <w:pPr>
        <w:spacing w:before="190"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эффективно запоминать и систематизировать информацию.</w:t>
      </w:r>
    </w:p>
    <w:p w:rsidR="001C548C" w:rsidRPr="00741E86" w:rsidRDefault="001C548C">
      <w:pPr>
        <w:spacing w:before="298" w:after="0" w:line="230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Овладение универсальными учебными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 коммуникативными действиями.</w:t>
      </w:r>
    </w:p>
    <w:p w:rsidR="001C548C" w:rsidRPr="00741E86" w:rsidRDefault="001C548C">
      <w:pPr>
        <w:spacing w:before="190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1) Общение:</w:t>
      </w:r>
    </w:p>
    <w:p w:rsidR="001C548C" w:rsidRPr="00741E86" w:rsidRDefault="001C548C">
      <w:pPr>
        <w:spacing w:before="178" w:after="0" w:line="262" w:lineRule="auto"/>
        <w:ind w:left="240" w:right="57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воспринимать и формулировать суждения, выражать эмоции в соответствии с целями и условиями общения; </w:t>
      </w:r>
    </w:p>
    <w:p w:rsidR="001C548C" w:rsidRPr="00741E86" w:rsidRDefault="001C548C">
      <w:pPr>
        <w:spacing w:before="190" w:after="0" w:line="230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выражать себя (свою точку зрения) в устных и письменных текстах; </w:t>
      </w:r>
    </w:p>
    <w:p w:rsidR="001C548C" w:rsidRPr="00741E86" w:rsidRDefault="001C548C">
      <w:pPr>
        <w:spacing w:before="190" w:after="0" w:line="262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</w:p>
    <w:p w:rsidR="001C548C" w:rsidRPr="00741E86" w:rsidRDefault="001C548C">
      <w:pPr>
        <w:spacing w:before="190" w:after="0" w:line="262" w:lineRule="auto"/>
        <w:ind w:left="240" w:right="100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понимать намерения других, проявлять уважительное отношение к собеседнику и в корректной форме формулировать свои возражения; </w:t>
      </w:r>
    </w:p>
    <w:p w:rsidR="001C548C" w:rsidRPr="00741E86" w:rsidRDefault="001C548C">
      <w:pPr>
        <w:spacing w:before="190" w:after="0" w:line="262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:rsidR="001C548C" w:rsidRPr="00741E86" w:rsidRDefault="001C548C">
      <w:pPr>
        <w:spacing w:before="190" w:after="0" w:line="262" w:lineRule="auto"/>
        <w:ind w:left="240" w:right="86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сопоставлять свои суждения с суждениями других участников диалога, обнаруживать различие и сходство позиций; </w:t>
      </w:r>
    </w:p>
    <w:p w:rsidR="001C548C" w:rsidRPr="00741E86" w:rsidRDefault="001C548C">
      <w:pPr>
        <w:spacing w:before="192" w:after="0" w:line="262" w:lineRule="auto"/>
        <w:ind w:left="240" w:right="7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публично представлять результаты выполненного опыта (эксперимента, исследования, проекта); </w:t>
      </w:r>
    </w:p>
    <w:p w:rsidR="001C548C" w:rsidRPr="00741E86" w:rsidRDefault="001C548C">
      <w:pPr>
        <w:spacing w:before="190" w:after="0" w:line="271" w:lineRule="auto"/>
        <w:ind w:left="240" w:right="288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1C548C" w:rsidRPr="00741E86" w:rsidRDefault="001C548C">
      <w:pPr>
        <w:spacing w:before="178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2) Совместная деятельность:</w:t>
      </w:r>
    </w:p>
    <w:p w:rsidR="001C548C" w:rsidRPr="00741E86" w:rsidRDefault="001C548C">
      <w:pPr>
        <w:spacing w:before="178" w:after="0" w:line="271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взаимодействия при решении поставленной задачи;</w:t>
      </w:r>
    </w:p>
    <w:p w:rsidR="001C548C" w:rsidRPr="00741E86" w:rsidRDefault="001C548C">
      <w:pPr>
        <w:spacing w:before="190" w:after="0" w:line="262" w:lineRule="auto"/>
        <w:ind w:left="240" w:right="144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</w:r>
    </w:p>
    <w:p w:rsidR="001C548C" w:rsidRPr="00741E86" w:rsidRDefault="001C548C">
      <w:pPr>
        <w:spacing w:before="190" w:after="0" w:line="262" w:lineRule="auto"/>
        <w:ind w:left="240" w:right="432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уметь обобщать мнения нескольких людей, проявлять готовность руководить, выполнять поручения, подчиняться;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86" w:right="734" w:bottom="332" w:left="846" w:header="720" w:footer="720" w:gutter="0"/>
          <w:cols w:space="720" w:equalWidth="0">
            <w:col w:w="10320"/>
          </w:cols>
          <w:docGrid w:linePitch="360"/>
        </w:sectPr>
      </w:pPr>
    </w:p>
    <w:p w:rsidR="001C548C" w:rsidRPr="00741E86" w:rsidRDefault="001C548C">
      <w:pPr>
        <w:spacing w:after="114" w:line="220" w:lineRule="exact"/>
        <w:rPr>
          <w:lang w:val="ru-RU"/>
        </w:rPr>
      </w:pPr>
    </w:p>
    <w:p w:rsidR="001C548C" w:rsidRPr="00741E86" w:rsidRDefault="001C548C">
      <w:pPr>
        <w:spacing w:after="0" w:line="314" w:lineRule="auto"/>
        <w:ind w:left="24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оценивать качество своего вклада в общий продукт по критериям, самостоятельно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сформулированным участниками взаимодействия;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— 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1C548C" w:rsidRPr="00741E86" w:rsidRDefault="001C548C">
      <w:pPr>
        <w:spacing w:before="298" w:after="0" w:line="230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Овладение универсальными учебными </w:t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регулятивными действиями.</w:t>
      </w:r>
    </w:p>
    <w:p w:rsidR="001C548C" w:rsidRPr="00741E86" w:rsidRDefault="001C548C">
      <w:pPr>
        <w:spacing w:before="190" w:after="0" w:line="334" w:lineRule="auto"/>
        <w:ind w:left="240" w:right="720" w:hanging="24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1) Самоорганизация: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выявлять проблемы для решения в жизненных и учебных ситуациях;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ориентироваться в различных подходах принятия решений (индивидуальное, принятие решения в группе, принятие решений группой);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—  делать выбор и брать ответственность за решение.</w:t>
      </w:r>
    </w:p>
    <w:p w:rsidR="001C548C" w:rsidRPr="00741E86" w:rsidRDefault="001C548C">
      <w:pPr>
        <w:spacing w:before="178" w:after="0" w:line="348" w:lineRule="auto"/>
        <w:ind w:left="240" w:hanging="24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2) Самоконтроль: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владеть способами самоконтроля, самомотивации и рефлексии;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давать адекватную оценку ситуации и предлагать план её изменения;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вносить коррективы в деятельность на основе новых обстоятельств, изменившихся ситуаций, установленных ошибок, возникших трудностей;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—  оценивать соответствие результата цели и условиям.</w:t>
      </w:r>
    </w:p>
    <w:p w:rsidR="001C548C" w:rsidRPr="00741E86" w:rsidRDefault="001C548C">
      <w:pPr>
        <w:spacing w:before="178" w:after="0" w:line="362" w:lineRule="auto"/>
        <w:ind w:left="240" w:right="1296" w:hanging="24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3) Эмоциональный интеллект: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различать, называть и управлять собственными эмоциями и эмоциями других; —  выявлять и анализировать причины эмоций;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—  ставить себя на место другого человека, понимать мотивы и намерения другого; —  регулировать способ выражения эмоций.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334" w:right="720" w:bottom="392" w:left="846" w:header="720" w:footer="720" w:gutter="0"/>
          <w:cols w:space="720" w:equalWidth="0">
            <w:col w:w="10334"/>
          </w:cols>
          <w:docGrid w:linePitch="360"/>
        </w:sectPr>
      </w:pPr>
    </w:p>
    <w:p w:rsidR="001C548C" w:rsidRPr="00741E86" w:rsidRDefault="001C548C">
      <w:pPr>
        <w:spacing w:after="78" w:line="220" w:lineRule="exact"/>
        <w:rPr>
          <w:lang w:val="ru-RU"/>
        </w:rPr>
      </w:pPr>
    </w:p>
    <w:p w:rsidR="001C548C" w:rsidRPr="00741E86" w:rsidRDefault="001C548C">
      <w:pPr>
        <w:spacing w:after="0" w:line="230" w:lineRule="auto"/>
        <w:ind w:left="180"/>
        <w:rPr>
          <w:lang w:val="ru-RU"/>
        </w:rPr>
      </w:pPr>
      <w:r w:rsidRPr="00741E86">
        <w:rPr>
          <w:rFonts w:ascii="Times New Roman" w:hAnsi="Times New Roman"/>
          <w:b/>
          <w:i/>
          <w:color w:val="000000"/>
          <w:sz w:val="24"/>
          <w:lang w:val="ru-RU"/>
        </w:rPr>
        <w:t>4) Принятие себя и других:</w:t>
      </w:r>
    </w:p>
    <w:p w:rsidR="001C548C" w:rsidRPr="00741E86" w:rsidRDefault="001C548C">
      <w:pPr>
        <w:spacing w:before="178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осознанно относиться к другому человеку, его мнению;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признавать своё право на ошибку и такое же право другого;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принимать себя и других, не осуждая;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—  открытость себе и другим; </w:t>
      </w:r>
    </w:p>
    <w:p w:rsidR="001C548C" w:rsidRPr="00741E86" w:rsidRDefault="001C548C">
      <w:pPr>
        <w:spacing w:before="190" w:after="0" w:line="230" w:lineRule="auto"/>
        <w:ind w:left="420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>—  осознавать невозможность контролировать всё вокруг.</w:t>
      </w:r>
    </w:p>
    <w:p w:rsidR="001C548C" w:rsidRPr="00741E86" w:rsidRDefault="001C548C">
      <w:pPr>
        <w:spacing w:before="322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1C548C" w:rsidRPr="00741E86" w:rsidRDefault="001C548C">
      <w:pPr>
        <w:tabs>
          <w:tab w:val="left" w:pos="180"/>
        </w:tabs>
        <w:spacing w:before="168" w:after="0" w:line="290" w:lineRule="auto"/>
        <w:rPr>
          <w:lang w:val="ru-RU"/>
        </w:rPr>
      </w:pP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1)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народов, устанавливать связи между ними на уровне тематики, проблематики, образов; осознавать ключевые для русского национального сознания культурные и нравственные смыслы в произведениях о русском севере и русской зиме; </w:t>
      </w:r>
      <w:r w:rsidRPr="00741E86">
        <w:rPr>
          <w:lang w:val="ru-RU"/>
        </w:rPr>
        <w:br/>
      </w: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2) иметь представления о богатстве русской литературы и культуры в контексте культур народов России, о русских национальных традициях в произведениях о русской масленице, о родном крае и русском доме; </w:t>
      </w:r>
      <w:r w:rsidRPr="00741E86">
        <w:rPr>
          <w:lang w:val="ru-RU"/>
        </w:rPr>
        <w:br/>
      </w: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3) иметь начальное понятие о русском национальном характере, его парадоксах и загадках русской души в произведениях о защите Родины в Крымской войне 1853—1856 годов, об оптимизме и взаимопомощи как основных чертах русского человека, реальности и мечтах в книгах о подростках и о богатстве русского языка и родной речи; </w:t>
      </w:r>
      <w:r w:rsidRPr="00741E86">
        <w:rPr>
          <w:lang w:val="ru-RU"/>
        </w:rPr>
        <w:br/>
      </w: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4) владеть умением давать смысловой анализ фольклорного и литературного текста на основе наводящих вопросов или по предложенному плану; создавать краткие историко-культурные комментарии и собственные тексты интерпретирующего характера в формате ответа на вопрос, анализа поэтического текста, характеристики героя; под руководством учителя сопоставлять произведения словесного искусства с произведениями других искусств; самостоятельно отбирать произведения для внеклассного чтения; </w:t>
      </w:r>
      <w:r w:rsidRPr="00741E86">
        <w:rPr>
          <w:lang w:val="ru-RU"/>
        </w:rPr>
        <w:br/>
      </w:r>
      <w:r w:rsidRPr="00741E86">
        <w:rPr>
          <w:lang w:val="ru-RU"/>
        </w:rPr>
        <w:tab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5) владеть начальными навыками осуществления самостоятельной проектно-исследовательской деятельности и оформления ее результатов, работы с разными источниками информации и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простейшими способами её обработки и презентации.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98" w:right="776" w:bottom="1440" w:left="666" w:header="720" w:footer="720" w:gutter="0"/>
          <w:cols w:space="720" w:equalWidth="0">
            <w:col w:w="10458"/>
          </w:cols>
          <w:docGrid w:linePitch="360"/>
        </w:sectPr>
      </w:pPr>
    </w:p>
    <w:p w:rsidR="001C548C" w:rsidRPr="00741E86" w:rsidRDefault="001C548C">
      <w:pPr>
        <w:spacing w:after="64" w:line="220" w:lineRule="exact"/>
        <w:rPr>
          <w:lang w:val="ru-RU"/>
        </w:rPr>
      </w:pPr>
    </w:p>
    <w:p w:rsidR="001C548C" w:rsidRDefault="001C548C">
      <w:pPr>
        <w:spacing w:after="666" w:line="233" w:lineRule="auto"/>
      </w:pPr>
      <w:r>
        <w:rPr>
          <w:rFonts w:ascii="Times New Roman" w:hAnsi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0A0"/>
      </w:tblPr>
      <w:tblGrid>
        <w:gridCol w:w="432"/>
        <w:gridCol w:w="1958"/>
        <w:gridCol w:w="528"/>
        <w:gridCol w:w="1104"/>
        <w:gridCol w:w="1142"/>
        <w:gridCol w:w="948"/>
        <w:gridCol w:w="6014"/>
        <w:gridCol w:w="1118"/>
        <w:gridCol w:w="2258"/>
      </w:tblGrid>
      <w:tr w:rsidR="001C548C" w:rsidRPr="00EF7445">
        <w:trPr>
          <w:trHeight w:hRule="exact" w:val="34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jc w:val="center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№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п/п</w:t>
            </w:r>
          </w:p>
        </w:tc>
        <w:tc>
          <w:tcPr>
            <w:tcW w:w="19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b/>
                <w:color w:val="000000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0" w:right="144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Дата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6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Виды деятельности</w:t>
            </w:r>
          </w:p>
        </w:tc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7" w:lineRule="auto"/>
              <w:ind w:left="74" w:right="288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Виды,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формы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контроля</w:t>
            </w:r>
          </w:p>
        </w:tc>
        <w:tc>
          <w:tcPr>
            <w:tcW w:w="22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2" w:right="288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Электронные (цифровые) образовательные ресурсы</w:t>
            </w:r>
          </w:p>
        </w:tc>
      </w:tr>
      <w:tr w:rsidR="001C548C" w:rsidRPr="00EF7445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</w:tr>
      <w:tr w:rsidR="001C548C" w:rsidRPr="00EF7445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80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Раздел 1.</w:t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 РОССИЯ — РОДИНА МОЯ</w:t>
            </w:r>
          </w:p>
        </w:tc>
      </w:tr>
      <w:tr w:rsidR="001C548C" w:rsidRPr="002565E2">
        <w:trPr>
          <w:trHeight w:hRule="exact" w:val="18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1.1.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2" w:right="43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Преданья старины глубокой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0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фрагменты былины, в том числе по ролям, и стихотворения; Работать со словом, составлять историко-культурный комментарий;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Владеть разными видами пересказа эпизодов былин;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Отвечать на вопросы по содержанию;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тему, идею произведения;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Проводить сопоставительный анализ героев русских былин и героического эпоса народов России, а также стихотворений, близких по тематике;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4" w:right="43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2565E2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2565E2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2565E2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2565E2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2565E2">
        <w:trPr>
          <w:trHeight w:hRule="exact" w:val="188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1.2.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Города земли русской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0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фрагменты текста, в том числе по ролям;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Работать со словом, составлять историко-культурный комментарий;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Владеть разными видами пересказа;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Готовиться к написанию сочинения;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Знакомиться с фактами биографии писателя;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Определять тему, проблематику, идейно-художественное содержание произведения;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4" w:right="43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2565E2">
        <w:trPr>
          <w:trHeight w:hRule="exact" w:val="222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1.3.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Родные просторы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Знакомиться с фактами биографии поэтов;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стихотворения, в том числе наизусть, эмоционально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воспринимать текст;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Работать со словом, составлять историко-культурный комментарий;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Владеть разными видами пересказа;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Анализировать художественное произведение;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Сопоставлять тематически близкие произведения фольклора, русской и зарубежной литературы;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4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EF7445">
        <w:trPr>
          <w:trHeight w:hRule="exact" w:val="348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8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EF7445">
        <w:trPr>
          <w:trHeight w:hRule="exact" w:val="3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Раздел 2. </w:t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РУССКИЕ ТРАДИЦИИ</w:t>
            </w:r>
          </w:p>
        </w:tc>
      </w:tr>
    </w:tbl>
    <w:p w:rsidR="001C548C" w:rsidRDefault="001C548C">
      <w:pPr>
        <w:spacing w:after="0" w:line="14" w:lineRule="exact"/>
      </w:pPr>
    </w:p>
    <w:p w:rsidR="001C548C" w:rsidRDefault="001C548C">
      <w:pPr>
        <w:sectPr w:rsidR="001C548C">
          <w:pgSz w:w="16840" w:h="11900" w:orient="landscape"/>
          <w:pgMar w:top="282" w:right="640" w:bottom="1258" w:left="666" w:header="720" w:footer="720" w:gutter="0"/>
          <w:cols w:space="720" w:equalWidth="0">
            <w:col w:w="15534"/>
          </w:cols>
          <w:docGrid w:linePitch="360"/>
        </w:sectPr>
      </w:pPr>
    </w:p>
    <w:p w:rsidR="001C548C" w:rsidRDefault="001C548C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0A0"/>
      </w:tblPr>
      <w:tblGrid>
        <w:gridCol w:w="432"/>
        <w:gridCol w:w="1958"/>
        <w:gridCol w:w="528"/>
        <w:gridCol w:w="1104"/>
        <w:gridCol w:w="1142"/>
        <w:gridCol w:w="948"/>
        <w:gridCol w:w="6014"/>
        <w:gridCol w:w="1118"/>
        <w:gridCol w:w="2258"/>
      </w:tblGrid>
      <w:tr w:rsidR="001C548C" w:rsidRPr="002565E2">
        <w:trPr>
          <w:trHeight w:hRule="exact" w:val="265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2.1.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2" w:right="288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Праздники русского мира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54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Эмоционально воспринимать и выразительно читать стихотворение, в том числе наизусть;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Знакомиться с фактами биографии поэтов и писателей;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рассказ, отвечать на вопросы, пересказывать близко к тексту; Определять роль названия в литературном произведении;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Выражать личное читательское отношение к прочитанному;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тему, проблематику, идейно-художественное содержание произведения, выявлять средства художественной изобразительности;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Выявлять ключевые слова в тексте, их символический характер, межпредметные связи; Выявлять детали, создающие комический эффект;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Работать с иллюстративным материалом учебника;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4" w:right="43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2565E2">
        <w:trPr>
          <w:trHeight w:hRule="exact" w:val="3038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2..2.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Тепло родного дома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54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Эмоционально воспринимать и выразительно читать стихотворение, в том числе наизусть;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Знакомиться с фактами биографии поэта и писателей;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рассказ, отвечать на вопросы, пересказывать близко к тексту; Определять роль названия в литературном произведении;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Выражать личное читательское отношение к прочитанному;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тему, проблематику, идейно-художественное содержание произведения, выявлять средства художественной изобразительности;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Выявлять ключевые слова в тексте, их символический характер, межпредметные связи; Составлять план рассказа;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Характеризовать героев произведения (портрет, поведение, особенности характера и т.д.);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Писать отзыв на прочитанное произведение;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EF7445">
        <w:trPr>
          <w:trHeight w:hRule="exact" w:val="348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8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2565E2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Раздел 3. </w:t>
            </w:r>
            <w:r w:rsidRPr="00741E86">
              <w:rPr>
                <w:rFonts w:ascii="Times New Roman" w:hAnsi="Times New Roman"/>
                <w:b/>
                <w:color w:val="000000"/>
                <w:sz w:val="16"/>
                <w:lang w:val="ru-RU"/>
              </w:rPr>
              <w:t>РУССКИЙ ХАРАКТЕР — РУССКАЯ ДУША</w:t>
            </w:r>
          </w:p>
        </w:tc>
      </w:tr>
      <w:tr w:rsidR="001C548C" w:rsidRPr="002565E2">
        <w:trPr>
          <w:trHeight w:hRule="exact" w:val="226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3.1.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b/>
                <w:color w:val="000000"/>
                <w:sz w:val="16"/>
                <w:lang w:val="ru-RU"/>
              </w:rPr>
              <w:t>Не до ордена — была бы Родина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стихотворения;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их тематическое единство;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Выявлять средства художественной изобразительности в лирических произведениях (эпитет, олицетворение, сравнение);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Сопоставлять поэтические художественные тексты, в том числе с произведениями других видов искусств;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Заучивать стихотворения наизусть;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Выполнять письменные работы по первоначальному анализу стихотворений;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Уметь работать со словарями, определять значение устаревших слов и выражений;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4" w:right="43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</w:tbl>
    <w:p w:rsidR="001C548C" w:rsidRPr="00741E86" w:rsidRDefault="001C548C">
      <w:pPr>
        <w:spacing w:after="0" w:line="14" w:lineRule="exact"/>
        <w:rPr>
          <w:lang w:val="ru-RU"/>
        </w:rPr>
      </w:pPr>
    </w:p>
    <w:p w:rsidR="001C548C" w:rsidRPr="00741E86" w:rsidRDefault="001C548C">
      <w:pPr>
        <w:rPr>
          <w:lang w:val="ru-RU"/>
        </w:rPr>
        <w:sectPr w:rsidR="001C548C" w:rsidRPr="00741E86">
          <w:pgSz w:w="16840" w:h="11900" w:orient="landscape"/>
          <w:pgMar w:top="284" w:right="640" w:bottom="1324" w:left="666" w:header="720" w:footer="720" w:gutter="0"/>
          <w:cols w:space="720" w:equalWidth="0">
            <w:col w:w="15534"/>
          </w:cols>
          <w:docGrid w:linePitch="360"/>
        </w:sectPr>
      </w:pPr>
    </w:p>
    <w:p w:rsidR="001C548C" w:rsidRPr="00741E86" w:rsidRDefault="001C548C">
      <w:pPr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0A0"/>
      </w:tblPr>
      <w:tblGrid>
        <w:gridCol w:w="432"/>
        <w:gridCol w:w="1958"/>
        <w:gridCol w:w="528"/>
        <w:gridCol w:w="1104"/>
        <w:gridCol w:w="1142"/>
        <w:gridCol w:w="948"/>
        <w:gridCol w:w="6014"/>
        <w:gridCol w:w="1118"/>
        <w:gridCol w:w="2258"/>
      </w:tblGrid>
      <w:tr w:rsidR="001C548C" w:rsidRPr="002565E2">
        <w:trPr>
          <w:trHeight w:hRule="exact" w:val="227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3.2.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 xml:space="preserve">Загадки русской души 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 выразительно прозаический текст, отвечать на вопросы;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Пересказывать (кратко, подробно, выборочно) текст прозаического произведения; Характеризовать героев;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Анализировать детали, выявляющие авторское отношение к персонажам;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художественные средства, создающие эмоциональный настрой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повествования;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Аргументированно высказывать своё отношение к героям произведения;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Работать со словарями, определять значение устаревших слов и выражений;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4" w:right="43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2565E2">
        <w:trPr>
          <w:trHeight w:hRule="exact" w:val="2076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3.3.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О ваших ровесниках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прозаический текст, отвечать на вопросы, самостоятельно составлять вопросы к тексту, владеть различными видами пересказов;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Составлять план эпизода и выделять наиболее яркие эпизоды произведения;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тему, идею повествования;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Характеризовать главных героев произведений;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роль пейзажных описаний в произведении;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Сопоставлять художественный текст с произведениями других видов искусств; Писать сочинение на одну из тем или письменно отвечать на проблемный вопрос;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50" w:lineRule="auto"/>
              <w:ind w:left="74" w:right="144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Письменный контроль;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опрос;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2565E2">
        <w:trPr>
          <w:trHeight w:hRule="exact" w:val="1502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3.4.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Лишь слову жизнь дана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0" w:right="144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54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Читать, воспринимать и обсуждать историко-культурную информацию теоретической статьи к разделу учебника;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Выразительно читать поэтический текст, в том числе наизусть;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Определять идейно-художественное содержание стихотворения, выявлять средства художественной выразительности;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Определять взаимосвязь пейзажных картин с душевным состоянием и настроением человека;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4" w:right="144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Контрольная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EF7445">
        <w:trPr>
          <w:trHeight w:hRule="exact" w:val="348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14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EF744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Раздел 4. </w:t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РАЗВИТИЕ РЕЧИ</w:t>
            </w:r>
          </w:p>
        </w:tc>
      </w:tr>
      <w:tr w:rsidR="001C548C" w:rsidRPr="002565E2">
        <w:trPr>
          <w:trHeight w:hRule="exact" w:val="54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4.1.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right="576"/>
              <w:jc w:val="center"/>
              <w:rPr>
                <w:lang w:val="ru-RU"/>
              </w:rPr>
            </w:pPr>
            <w:r w:rsidRPr="00741E86">
              <w:rPr>
                <w:rFonts w:ascii="Times New Roman" w:hAnsi="Times New Roman"/>
                <w:b/>
                <w:color w:val="000000"/>
                <w:sz w:val="16"/>
                <w:lang w:val="ru-RU"/>
              </w:rPr>
              <w:t>Развитие устной и письменной речи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3" w:lineRule="auto"/>
              <w:ind w:left="70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письменно высказать отношение к прочитанному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45" w:lineRule="auto"/>
              <w:ind w:left="74" w:right="144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Письменный контроль;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EF7445">
        <w:trPr>
          <w:trHeight w:hRule="exact" w:val="348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EF744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 xml:space="preserve">Раздел 5. </w:t>
            </w: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ИТОГОВЫЙ КОНТРОЛЬ</w:t>
            </w:r>
          </w:p>
        </w:tc>
      </w:tr>
      <w:tr w:rsidR="001C548C" w:rsidRPr="002565E2">
        <w:trPr>
          <w:trHeight w:hRule="exact" w:val="540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jc w:val="center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5.1.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2" w:right="144"/>
            </w:pPr>
            <w:r w:rsidRPr="00EF7445">
              <w:rPr>
                <w:rFonts w:ascii="Times New Roman" w:hAnsi="Times New Roman"/>
                <w:b/>
                <w:color w:val="000000"/>
                <w:sz w:val="16"/>
              </w:rPr>
              <w:t>Итоговая контрольная работа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0"/>
            </w:pPr>
          </w:p>
        </w:tc>
        <w:tc>
          <w:tcPr>
            <w:tcW w:w="6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45" w:lineRule="auto"/>
              <w:ind w:left="74" w:right="144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Контрольная работа;</w:t>
            </w:r>
          </w:p>
        </w:tc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 xml:space="preserve">Российская электронная школа 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resh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edu</w:t>
            </w: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.</w:t>
            </w:r>
            <w:r w:rsidRPr="00EF7445">
              <w:rPr>
                <w:rFonts w:ascii="Times New Roman" w:hAnsi="Times New Roman"/>
                <w:color w:val="000000"/>
                <w:sz w:val="16"/>
              </w:rPr>
              <w:t>ru</w:t>
            </w:r>
          </w:p>
        </w:tc>
      </w:tr>
      <w:tr w:rsidR="001C548C" w:rsidRPr="00EF7445">
        <w:trPr>
          <w:trHeight w:hRule="exact" w:val="348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EF7445">
        <w:trPr>
          <w:trHeight w:hRule="exact" w:val="350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76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16"/>
              </w:rPr>
              <w:t>0</w:t>
            </w:r>
          </w:p>
        </w:tc>
        <w:tc>
          <w:tcPr>
            <w:tcW w:w="125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  <w:tr w:rsidR="001C548C" w:rsidRPr="00EF7445">
        <w:trPr>
          <w:trHeight w:hRule="exact" w:val="520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45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16"/>
                <w:lang w:val="ru-RU"/>
              </w:rPr>
              <w:t>2</w:t>
            </w:r>
          </w:p>
        </w:tc>
        <w:tc>
          <w:tcPr>
            <w:tcW w:w="103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</w:tbl>
    <w:p w:rsidR="001C548C" w:rsidRDefault="001C548C">
      <w:pPr>
        <w:spacing w:after="0" w:line="14" w:lineRule="exact"/>
      </w:pPr>
    </w:p>
    <w:p w:rsidR="001C548C" w:rsidRDefault="001C548C">
      <w:pPr>
        <w:sectPr w:rsidR="001C548C">
          <w:pgSz w:w="16840" w:h="11900" w:orient="landscape"/>
          <w:pgMar w:top="284" w:right="640" w:bottom="880" w:left="666" w:header="720" w:footer="720" w:gutter="0"/>
          <w:cols w:space="720" w:equalWidth="0">
            <w:col w:w="15534"/>
          </w:cols>
          <w:docGrid w:linePitch="360"/>
        </w:sectPr>
      </w:pPr>
    </w:p>
    <w:p w:rsidR="001C548C" w:rsidRDefault="001C548C">
      <w:pPr>
        <w:spacing w:after="78" w:line="220" w:lineRule="exact"/>
      </w:pPr>
    </w:p>
    <w:p w:rsidR="001C548C" w:rsidRDefault="001C548C">
      <w:pPr>
        <w:spacing w:after="320" w:line="230" w:lineRule="auto"/>
      </w:pPr>
      <w:r>
        <w:rPr>
          <w:rFonts w:ascii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0A0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1C548C" w:rsidRPr="00EF7445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4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144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72" w:right="432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 xml:space="preserve">Виды,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 xml:space="preserve">формы </w:t>
            </w:r>
            <w:r w:rsidRPr="00EF7445">
              <w:br/>
            </w: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1C548C" w:rsidRPr="00EF744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4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/>
            </w:pPr>
            <w:r w:rsidRPr="00EF7445"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48C" w:rsidRPr="00EF7445" w:rsidRDefault="001C548C"/>
        </w:tc>
      </w:tr>
      <w:tr w:rsidR="001C548C" w:rsidRPr="00EF7445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-2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/>
              <w:ind w:left="72" w:right="288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Славна богатырями земля Русская. Илья Муромец и Святогор. Былина. И.А. Бунин "Святогор и Илья".</w:t>
            </w:r>
          </w:p>
          <w:p w:rsidR="001C548C" w:rsidRPr="00741E86" w:rsidRDefault="001C548C">
            <w:pPr>
              <w:spacing w:before="72" w:after="0" w:line="262" w:lineRule="auto"/>
              <w:ind w:left="72" w:right="576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М.М. Пришвин "Певец Былин".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3-4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720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Архангельск - столица Русского Севера. С.Г.</w:t>
            </w:r>
          </w:p>
          <w:p w:rsidR="001C548C" w:rsidRPr="00741E86" w:rsidRDefault="001C548C">
            <w:pPr>
              <w:spacing w:before="70" w:after="0" w:line="281" w:lineRule="auto"/>
              <w:ind w:left="72" w:right="288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Писахов "Ледяна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Колокольня". "Морожены песни". Б.В. Шергин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"Поморские были и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сказания".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опрос;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1C548C" w:rsidRPr="00EF7445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5-6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81" w:lineRule="auto"/>
              <w:ind w:left="72" w:right="288"/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Волшебница - зима. И.С. Никитин «Встреча зимы", А.А. Блок "Снег да снег. 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Всю избу занесло...". Н.М. Рубцов "Первый снег".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опрос;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7-8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71" w:lineRule="auto"/>
              <w:ind w:left="72" w:right="43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мотивам "зимних"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сказок. Е.Л. Шварц "Два брата".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9-10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Масленица. М.Ю.</w:t>
            </w:r>
          </w:p>
          <w:p w:rsidR="001C548C" w:rsidRPr="00741E86" w:rsidRDefault="001C548C">
            <w:pPr>
              <w:spacing w:before="70" w:after="0" w:line="278" w:lineRule="auto"/>
              <w:ind w:left="72" w:right="720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Лермонтов "Посреди небесных тел...". А.Д. Дементьев "Прощеное воскресенье"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11-12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А.П.Чехов "Блины". Тэффи "Блины"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156" w:hanging="156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 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опрос;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1C548C" w:rsidRPr="00EF7445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13-14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720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"Всюду родимую Русь узнаю...". Вс.А.</w:t>
            </w:r>
          </w:p>
          <w:p w:rsidR="001C548C" w:rsidRPr="00741E86" w:rsidRDefault="001C548C">
            <w:pPr>
              <w:spacing w:before="70" w:after="0" w:line="271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Рождественский "Русская природа". К.Г. Паустовский "Заботливый цветок"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14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C548C" w:rsidRPr="00EF7445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15-16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43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Ю.В. Бондарев "Поздним вечером"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right="720"/>
              <w:jc w:val="center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</w:tbl>
    <w:p w:rsidR="001C548C" w:rsidRDefault="001C548C">
      <w:pPr>
        <w:spacing w:after="0" w:line="14" w:lineRule="exact"/>
      </w:pPr>
    </w:p>
    <w:p w:rsidR="001C548C" w:rsidRDefault="001C548C">
      <w:pPr>
        <w:sectPr w:rsidR="001C548C">
          <w:pgSz w:w="11900" w:h="16840"/>
          <w:pgMar w:top="298" w:right="650" w:bottom="490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Default="001C548C">
      <w:pPr>
        <w:spacing w:after="66" w:line="220" w:lineRule="exact"/>
      </w:pPr>
    </w:p>
    <w:tbl>
      <w:tblPr>
        <w:tblW w:w="0" w:type="auto"/>
        <w:tblInd w:w="6" w:type="dxa"/>
        <w:tblLayout w:type="fixed"/>
        <w:tblLook w:val="00A0"/>
      </w:tblPr>
      <w:tblGrid>
        <w:gridCol w:w="504"/>
        <w:gridCol w:w="3146"/>
        <w:gridCol w:w="732"/>
        <w:gridCol w:w="1620"/>
        <w:gridCol w:w="1668"/>
        <w:gridCol w:w="1236"/>
        <w:gridCol w:w="1646"/>
      </w:tblGrid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17-18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71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Севастополя. А.Н. Апухтин "Солдатская песня о Севастополе"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14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19-20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72" w:right="144"/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А.А. Фет " Севастопольское братское кладбище". 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Р.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Ивнев " Севастополь"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14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1C548C" w:rsidRPr="00EF7445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21-22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81" w:lineRule="auto"/>
              <w:ind w:left="72" w:right="144"/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Чудеса надо делать своими руками. Ф.И. Тютчев "Чему бы жизнь нас ни учила...". 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Н.С. Лесков "Неразменный рубль"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23-24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288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В.П. Астафьев "Бабушка с малиной"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71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опрос;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Тестирование;</w:t>
            </w:r>
          </w:p>
        </w:tc>
      </w:tr>
      <w:tr w:rsidR="001C548C" w:rsidRPr="00EF7445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25-26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/>
              <w:ind w:left="72" w:right="43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Реальность и мечты. Р.П. Погодин "Кирпичные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острова. Рассказы про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Кешку и его друзей"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27-28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Е.С. Велтистов "Миллион и один день каникул"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29-30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71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Письменный ответ на проблемный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вопрос.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14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1C548C" w:rsidRPr="00EF7445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31-32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71" w:lineRule="auto"/>
              <w:ind w:left="72" w:right="576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"На русском дышим </w:t>
            </w:r>
            <w:r w:rsidRPr="00741E86">
              <w:rPr>
                <w:lang w:val="ru-RU"/>
              </w:rPr>
              <w:br/>
            </w: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языке...". К.Д. Бальмонт "Русский язык". Ю.П.</w:t>
            </w:r>
          </w:p>
          <w:p w:rsidR="001C548C" w:rsidRPr="00741E86" w:rsidRDefault="001C548C">
            <w:pPr>
              <w:spacing w:before="70" w:after="0" w:line="262" w:lineRule="auto"/>
              <w:ind w:left="72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Мориц "Язык обид - язык не русский"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 xml:space="preserve">Устный </w:t>
            </w:r>
            <w:r w:rsidRPr="00EF7445">
              <w:br/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опрос;</w:t>
            </w:r>
          </w:p>
        </w:tc>
      </w:tr>
      <w:tr w:rsidR="001C548C" w:rsidRPr="00EF7445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100" w:after="0" w:line="230" w:lineRule="auto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33-34</w:t>
            </w:r>
            <w:r w:rsidRPr="00EF744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100" w:after="0" w:line="262" w:lineRule="auto"/>
              <w:ind w:left="72" w:right="720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100" w:after="0" w:line="230" w:lineRule="auto"/>
              <w:ind w:left="74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100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100" w:after="0" w:line="230" w:lineRule="auto"/>
              <w:ind w:left="72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100" w:after="0" w:line="230" w:lineRule="auto"/>
              <w:jc w:val="center"/>
            </w:pP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100" w:after="0" w:line="262" w:lineRule="auto"/>
              <w:ind w:left="72" w:right="14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1C548C" w:rsidRPr="00EF7445">
        <w:trPr>
          <w:trHeight w:hRule="exact" w:val="808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62" w:lineRule="auto"/>
              <w:ind w:left="72" w:right="144"/>
              <w:rPr>
                <w:lang w:val="ru-RU"/>
              </w:rPr>
            </w:pPr>
            <w:r w:rsidRPr="00741E8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>
            <w:pPr>
              <w:spacing w:before="98" w:after="0" w:line="230" w:lineRule="auto"/>
              <w:ind w:left="74"/>
            </w:pPr>
            <w:r w:rsidRPr="00EF7445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741E86" w:rsidRDefault="001C548C">
            <w:pPr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C548C" w:rsidRPr="00EF7445" w:rsidRDefault="001C548C"/>
        </w:tc>
      </w:tr>
    </w:tbl>
    <w:p w:rsidR="001C548C" w:rsidRDefault="001C548C">
      <w:pPr>
        <w:spacing w:after="0" w:line="14" w:lineRule="exact"/>
      </w:pPr>
    </w:p>
    <w:p w:rsidR="001C548C" w:rsidRDefault="001C548C">
      <w:pPr>
        <w:sectPr w:rsidR="001C548C">
          <w:pgSz w:w="11900" w:h="16840"/>
          <w:pgMar w:top="284" w:right="650" w:bottom="1440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Default="001C548C">
      <w:pPr>
        <w:spacing w:after="78" w:line="220" w:lineRule="exact"/>
      </w:pPr>
    </w:p>
    <w:p w:rsidR="001C548C" w:rsidRDefault="001C548C">
      <w:pPr>
        <w:spacing w:after="0" w:line="230" w:lineRule="auto"/>
      </w:pPr>
      <w:r>
        <w:rPr>
          <w:rFonts w:ascii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1C548C" w:rsidRDefault="001C548C">
      <w:pPr>
        <w:spacing w:before="346" w:after="0" w:line="230" w:lineRule="auto"/>
      </w:pPr>
      <w:r>
        <w:rPr>
          <w:rFonts w:ascii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1C548C" w:rsidRPr="00741E86" w:rsidRDefault="001C548C">
      <w:pPr>
        <w:spacing w:before="166" w:after="0" w:line="271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Родная русская литература, 6 класс О.М. Александрова, М.А. Аристова, Н.В. Беляева / 6 класс Москва "Просвещение"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Введите свой вариант:</w:t>
      </w:r>
    </w:p>
    <w:p w:rsidR="001C548C" w:rsidRPr="00741E86" w:rsidRDefault="001C548C">
      <w:pPr>
        <w:spacing w:before="262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1C548C" w:rsidRPr="00741E86" w:rsidRDefault="001C548C">
      <w:pPr>
        <w:spacing w:before="166" w:after="0" w:line="283" w:lineRule="auto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ПРИМЕРНАЯ РАБОЧАЯ ПРОГРАММА ОСНОВНОГО ОБЩЕГО ОБРАЗОВАНИЯ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РОДНАЯ ЛИТЕРАТУРА (РУССКАЯ)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(для 5—9 классов образовательных организаций)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МОСКВА 2021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Родная русская литература, 6 класс О.М. Александрова, М.А. Аристова, Н.В. Беляева / 6 класс Москва "Просвещение"</w:t>
      </w:r>
    </w:p>
    <w:p w:rsidR="001C548C" w:rsidRPr="00741E86" w:rsidRDefault="001C548C">
      <w:pPr>
        <w:spacing w:before="262" w:after="0" w:line="230" w:lineRule="auto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1C548C" w:rsidRPr="00741E86" w:rsidRDefault="001C548C">
      <w:pPr>
        <w:spacing w:before="166" w:after="0" w:line="281" w:lineRule="auto"/>
        <w:ind w:right="4896"/>
        <w:rPr>
          <w:lang w:val="ru-RU"/>
        </w:rPr>
      </w:pPr>
      <w:r w:rsidRPr="00741E86">
        <w:rPr>
          <w:rFonts w:ascii="Times New Roman" w:hAnsi="Times New Roman"/>
          <w:color w:val="000000"/>
          <w:sz w:val="24"/>
          <w:lang w:val="ru-RU"/>
        </w:rPr>
        <w:t xml:space="preserve">Российская электронная школа </w:t>
      </w:r>
      <w:r w:rsidRPr="00741E86">
        <w:rPr>
          <w:lang w:val="ru-RU"/>
        </w:rPr>
        <w:br/>
      </w:r>
      <w:r>
        <w:rPr>
          <w:rFonts w:ascii="Times New Roman" w:hAnsi="Times New Roman"/>
          <w:color w:val="000000"/>
          <w:sz w:val="24"/>
        </w:rPr>
        <w:t>resh</w:t>
      </w:r>
      <w:r w:rsidRPr="00741E86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</w:rPr>
        <w:t>edu</w:t>
      </w:r>
      <w:r w:rsidRPr="00741E86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</w:rPr>
        <w:t>ru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Дистанционное образование для школьников . Учи ру </w:t>
      </w:r>
      <w:r>
        <w:rPr>
          <w:rFonts w:ascii="Times New Roman" w:hAnsi="Times New Roman"/>
          <w:color w:val="000000"/>
          <w:sz w:val="24"/>
        </w:rPr>
        <w:t>uchi</w:t>
      </w:r>
      <w:r w:rsidRPr="00741E86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</w:rPr>
        <w:t>ru</w:t>
      </w:r>
      <w:r w:rsidRPr="00741E86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color w:val="000000"/>
          <w:sz w:val="24"/>
          <w:lang w:val="ru-RU"/>
        </w:rPr>
        <w:t>ЯКласс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98" w:right="650" w:bottom="1440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Pr="00741E86" w:rsidRDefault="001C548C">
      <w:pPr>
        <w:spacing w:after="78" w:line="220" w:lineRule="exact"/>
        <w:rPr>
          <w:lang w:val="ru-RU"/>
        </w:rPr>
      </w:pPr>
    </w:p>
    <w:p w:rsidR="001C548C" w:rsidRPr="00741E86" w:rsidRDefault="001C548C">
      <w:pPr>
        <w:spacing w:after="0" w:line="379" w:lineRule="auto"/>
        <w:ind w:right="432"/>
        <w:rPr>
          <w:lang w:val="ru-RU"/>
        </w:rPr>
      </w:pPr>
      <w:r w:rsidRPr="00741E86">
        <w:rPr>
          <w:rFonts w:ascii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741E86">
        <w:rPr>
          <w:lang w:val="ru-RU"/>
        </w:rPr>
        <w:br/>
      </w:r>
      <w:r w:rsidRPr="00741E86">
        <w:rPr>
          <w:rFonts w:ascii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:rsidR="001C548C" w:rsidRPr="00741E86" w:rsidRDefault="001C548C">
      <w:pPr>
        <w:rPr>
          <w:lang w:val="ru-RU"/>
        </w:rPr>
        <w:sectPr w:rsidR="001C548C" w:rsidRPr="00741E86">
          <w:pgSz w:w="11900" w:h="16840"/>
          <w:pgMar w:top="298" w:right="650" w:bottom="1440" w:left="666" w:header="720" w:footer="720" w:gutter="0"/>
          <w:cols w:space="720" w:equalWidth="0">
            <w:col w:w="10584"/>
          </w:cols>
          <w:docGrid w:linePitch="360"/>
        </w:sectPr>
      </w:pPr>
    </w:p>
    <w:p w:rsidR="001C548C" w:rsidRPr="00741E86" w:rsidRDefault="001C548C">
      <w:pPr>
        <w:rPr>
          <w:lang w:val="ru-RU"/>
        </w:rPr>
      </w:pPr>
    </w:p>
    <w:sectPr w:rsidR="001C548C" w:rsidRPr="00741E86" w:rsidSect="003563FF">
      <w:pgSz w:w="11900" w:h="16840"/>
      <w:pgMar w:top="1440" w:right="1440" w:bottom="1440" w:left="1440" w:header="720" w:footer="720" w:gutter="0"/>
      <w:cols w:space="720" w:equalWidth="0">
        <w:col w:w="1058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48C" w:rsidRDefault="001C548C">
      <w:pPr>
        <w:spacing w:after="0" w:line="240" w:lineRule="auto"/>
      </w:pPr>
      <w:r>
        <w:separator/>
      </w:r>
    </w:p>
  </w:endnote>
  <w:endnote w:type="continuationSeparator" w:id="0">
    <w:p w:rsidR="001C548C" w:rsidRDefault="001C5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48C" w:rsidRDefault="001C548C">
      <w:pPr>
        <w:spacing w:after="0" w:line="240" w:lineRule="auto"/>
      </w:pPr>
      <w:r>
        <w:separator/>
      </w:r>
    </w:p>
  </w:footnote>
  <w:footnote w:type="continuationSeparator" w:id="0">
    <w:p w:rsidR="001C548C" w:rsidRDefault="001C54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09D823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1">
    <w:nsid w:val="FFFFFF7F"/>
    <w:multiLevelType w:val="singleLevel"/>
    <w:tmpl w:val="36A4B0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2">
    <w:nsid w:val="FFFFFF82"/>
    <w:multiLevelType w:val="singleLevel"/>
    <w:tmpl w:val="B11C20E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3BF812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900456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>
    <w:nsid w:val="FFFFFF89"/>
    <w:multiLevelType w:val="singleLevel"/>
    <w:tmpl w:val="42B47F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4E57613"/>
    <w:multiLevelType w:val="hybridMultilevel"/>
    <w:tmpl w:val="FFFFFFFF"/>
    <w:lvl w:ilvl="0" w:tplc="173A6338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261F0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020CE2B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1EAE63F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EBB653D6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96945AE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379CDFF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77A087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5F3AA008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7">
    <w:nsid w:val="07591812"/>
    <w:multiLevelType w:val="hybridMultilevel"/>
    <w:tmpl w:val="FFFFFFFF"/>
    <w:lvl w:ilvl="0" w:tplc="4770E8A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4014A3C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C048427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B2099A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48F2E4B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B3323298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3AD44C2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5E4A900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78EEC8B6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8">
    <w:nsid w:val="1D770A2E"/>
    <w:multiLevelType w:val="hybridMultilevel"/>
    <w:tmpl w:val="FFFFFFFF"/>
    <w:lvl w:ilvl="0" w:tplc="930009FA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76257A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C396D038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A13ADE0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BF828D3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2C66B8A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B56ED98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A27C1870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E940BC5C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9">
    <w:nsid w:val="50C73914"/>
    <w:multiLevelType w:val="hybridMultilevel"/>
    <w:tmpl w:val="FFFFFFFF"/>
    <w:lvl w:ilvl="0" w:tplc="F76C7C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14382DB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69B6D6D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BF09E8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EB8A9A1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2CE0154A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6BC95F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50926E9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2DDE0A2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0">
    <w:nsid w:val="573971DE"/>
    <w:multiLevelType w:val="hybridMultilevel"/>
    <w:tmpl w:val="FFFFFFFF"/>
    <w:lvl w:ilvl="0" w:tplc="2C82E92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C01095FE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9D148000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F1224A8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7BEA240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1AF0DB7A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8188B27C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E66A060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38F6B18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1">
    <w:nsid w:val="5A473002"/>
    <w:multiLevelType w:val="hybridMultilevel"/>
    <w:tmpl w:val="FFFFFFFF"/>
    <w:lvl w:ilvl="0" w:tplc="E8500A5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DAEBBC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98B6250C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C21640B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D466F79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07D495F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27050D8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DEDAE31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7880379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2">
    <w:nsid w:val="697F019D"/>
    <w:multiLevelType w:val="hybridMultilevel"/>
    <w:tmpl w:val="FFFFFFFF"/>
    <w:lvl w:ilvl="0" w:tplc="3848AA9A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8382B04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4E988F38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DCF4FEE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6F06CB7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1E644506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77F6AAA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85AC25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2642251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3">
    <w:nsid w:val="6E0509C3"/>
    <w:multiLevelType w:val="hybridMultilevel"/>
    <w:tmpl w:val="FFFFFFFF"/>
    <w:lvl w:ilvl="0" w:tplc="5BF6727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C22C902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20A62A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474A48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7F9AC94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12848E3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87566FA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CE28859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9AE6F2C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4">
    <w:nsid w:val="7C440BDE"/>
    <w:multiLevelType w:val="hybridMultilevel"/>
    <w:tmpl w:val="FFFFFFFF"/>
    <w:lvl w:ilvl="0" w:tplc="DA4C4EDA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0A4858E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24C04B34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89E2479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94D2D7E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68E6B08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C6842D88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3F4E17F4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61A2DA5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5"/>
  </w:num>
  <w:num w:numId="8">
    <w:abstractNumId w:val="3"/>
  </w:num>
  <w:num w:numId="9">
    <w:abstractNumId w:val="2"/>
  </w:num>
  <w:num w:numId="10">
    <w:abstractNumId w:val="4"/>
  </w:num>
  <w:num w:numId="11">
    <w:abstractNumId w:val="1"/>
  </w:num>
  <w:num w:numId="12">
    <w:abstractNumId w:val="0"/>
  </w:num>
  <w:num w:numId="13">
    <w:abstractNumId w:val="5"/>
  </w:num>
  <w:num w:numId="14">
    <w:abstractNumId w:val="3"/>
  </w:num>
  <w:num w:numId="15">
    <w:abstractNumId w:val="2"/>
  </w:num>
  <w:num w:numId="16">
    <w:abstractNumId w:val="4"/>
  </w:num>
  <w:num w:numId="17">
    <w:abstractNumId w:val="1"/>
  </w:num>
  <w:num w:numId="18">
    <w:abstractNumId w:val="0"/>
  </w:num>
  <w:num w:numId="19">
    <w:abstractNumId w:val="5"/>
  </w:num>
  <w:num w:numId="20">
    <w:abstractNumId w:val="3"/>
  </w:num>
  <w:num w:numId="21">
    <w:abstractNumId w:val="2"/>
  </w:num>
  <w:num w:numId="22">
    <w:abstractNumId w:val="4"/>
  </w:num>
  <w:num w:numId="23">
    <w:abstractNumId w:val="1"/>
  </w:num>
  <w:num w:numId="24">
    <w:abstractNumId w:val="0"/>
  </w:num>
  <w:num w:numId="25">
    <w:abstractNumId w:val="10"/>
  </w:num>
  <w:num w:numId="26">
    <w:abstractNumId w:val="6"/>
  </w:num>
  <w:num w:numId="27">
    <w:abstractNumId w:val="14"/>
  </w:num>
  <w:num w:numId="28">
    <w:abstractNumId w:val="11"/>
  </w:num>
  <w:num w:numId="29">
    <w:abstractNumId w:val="13"/>
  </w:num>
  <w:num w:numId="30">
    <w:abstractNumId w:val="8"/>
  </w:num>
  <w:num w:numId="31">
    <w:abstractNumId w:val="12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63FF"/>
    <w:rsid w:val="001C548C"/>
    <w:rsid w:val="002565E2"/>
    <w:rsid w:val="003563FF"/>
    <w:rsid w:val="004A12B1"/>
    <w:rsid w:val="00741E86"/>
    <w:rsid w:val="00840837"/>
    <w:rsid w:val="00DE4225"/>
    <w:rsid w:val="00E80ED8"/>
    <w:rsid w:val="00EF7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Arial" w:hAnsi="Cambria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3563FF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563FF"/>
    <w:pPr>
      <w:keepNext/>
      <w:keepLines/>
      <w:spacing w:before="480" w:after="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563FF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563FF"/>
    <w:pPr>
      <w:keepNext/>
      <w:keepLines/>
      <w:spacing w:before="200" w:after="0"/>
      <w:outlineLvl w:val="2"/>
    </w:pPr>
    <w:rPr>
      <w:rFonts w:ascii="Calibri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563FF"/>
    <w:pPr>
      <w:keepNext/>
      <w:keepLines/>
      <w:spacing w:before="200" w:after="0"/>
      <w:outlineLvl w:val="3"/>
    </w:pPr>
    <w:rPr>
      <w:rFonts w:ascii="Calibri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3563FF"/>
    <w:pPr>
      <w:keepNext/>
      <w:keepLines/>
      <w:spacing w:before="200" w:after="0"/>
      <w:outlineLvl w:val="4"/>
    </w:pPr>
    <w:rPr>
      <w:rFonts w:ascii="Calibri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563FF"/>
    <w:pPr>
      <w:keepNext/>
      <w:keepLines/>
      <w:spacing w:before="200" w:after="0"/>
      <w:outlineLvl w:val="5"/>
    </w:pPr>
    <w:rPr>
      <w:rFonts w:ascii="Calibri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563FF"/>
    <w:pPr>
      <w:keepNext/>
      <w:keepLines/>
      <w:spacing w:before="200" w:after="0"/>
      <w:outlineLvl w:val="6"/>
    </w:pPr>
    <w:rPr>
      <w:rFonts w:ascii="Calibri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563FF"/>
    <w:pPr>
      <w:keepNext/>
      <w:keepLines/>
      <w:spacing w:before="200" w:after="0"/>
      <w:outlineLvl w:val="7"/>
    </w:pPr>
    <w:rPr>
      <w:rFonts w:ascii="Calibri" w:hAnsi="Calibri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563FF"/>
    <w:pPr>
      <w:keepNext/>
      <w:keepLines/>
      <w:spacing w:before="200" w:after="0"/>
      <w:outlineLvl w:val="8"/>
    </w:pPr>
    <w:rPr>
      <w:rFonts w:ascii="Calibri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563FF"/>
    <w:rPr>
      <w:rFonts w:ascii="Calibri" w:hAnsi="Calibri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3563FF"/>
    <w:rPr>
      <w:rFonts w:ascii="Calibri" w:hAnsi="Calibri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563FF"/>
    <w:rPr>
      <w:rFonts w:ascii="Calibri" w:hAnsi="Calibri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3563FF"/>
    <w:rPr>
      <w:rFonts w:ascii="Calibri" w:hAnsi="Calibri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3563FF"/>
    <w:rPr>
      <w:rFonts w:ascii="Calibri" w:hAnsi="Calibri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3563FF"/>
    <w:rPr>
      <w:rFonts w:ascii="Calibri" w:hAnsi="Calibri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3563FF"/>
    <w:rPr>
      <w:rFonts w:ascii="Calibri" w:hAnsi="Calibri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3563FF"/>
    <w:rPr>
      <w:rFonts w:ascii="Calibri" w:hAnsi="Calibri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3563FF"/>
    <w:rPr>
      <w:rFonts w:ascii="Calibri" w:hAnsi="Calibri" w:cs="Times New Roman"/>
      <w:i/>
      <w:iCs/>
      <w:color w:val="404040"/>
      <w:sz w:val="20"/>
      <w:szCs w:val="20"/>
    </w:rPr>
  </w:style>
  <w:style w:type="character" w:customStyle="1" w:styleId="CaptionChar">
    <w:name w:val="Caption Char"/>
    <w:uiPriority w:val="99"/>
    <w:rsid w:val="003563FF"/>
  </w:style>
  <w:style w:type="table" w:customStyle="1" w:styleId="TableGridLight">
    <w:name w:val="Table Grid Light"/>
    <w:uiPriority w:val="99"/>
    <w:rsid w:val="003563FF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3563FF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99"/>
    <w:rsid w:val="003563FF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3">
    <w:name w:val="Grid Table 3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uiPriority w:val="99"/>
    <w:rsid w:val="003563FF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3563FF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3563FF"/>
    <w:pPr>
      <w:spacing w:after="40" w:line="240" w:lineRule="auto"/>
    </w:pPr>
    <w:rPr>
      <w:sz w:val="18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563FF"/>
    <w:rPr>
      <w:rFonts w:cs="Times New Roman"/>
      <w:sz w:val="18"/>
    </w:rPr>
  </w:style>
  <w:style w:type="character" w:styleId="FootnoteReference">
    <w:name w:val="footnote reference"/>
    <w:basedOn w:val="DefaultParagraphFont"/>
    <w:uiPriority w:val="99"/>
    <w:rsid w:val="003563FF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563FF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3563FF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3563FF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3563FF"/>
    <w:pPr>
      <w:spacing w:after="57"/>
    </w:pPr>
  </w:style>
  <w:style w:type="paragraph" w:styleId="TOC2">
    <w:name w:val="toc 2"/>
    <w:basedOn w:val="Normal"/>
    <w:next w:val="Normal"/>
    <w:uiPriority w:val="99"/>
    <w:rsid w:val="003563FF"/>
    <w:pPr>
      <w:spacing w:after="57"/>
      <w:ind w:left="283"/>
    </w:pPr>
  </w:style>
  <w:style w:type="paragraph" w:styleId="TOC3">
    <w:name w:val="toc 3"/>
    <w:basedOn w:val="Normal"/>
    <w:next w:val="Normal"/>
    <w:uiPriority w:val="99"/>
    <w:rsid w:val="003563FF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3563FF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3563FF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3563FF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3563FF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3563FF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3563FF"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rsid w:val="003563FF"/>
    <w:pPr>
      <w:spacing w:after="0"/>
    </w:pPr>
  </w:style>
  <w:style w:type="paragraph" w:styleId="Header">
    <w:name w:val="header"/>
    <w:basedOn w:val="Normal"/>
    <w:link w:val="HeaderChar"/>
    <w:uiPriority w:val="99"/>
    <w:rsid w:val="00356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63F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63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63FF"/>
    <w:rPr>
      <w:rFonts w:cs="Times New Roman"/>
    </w:rPr>
  </w:style>
  <w:style w:type="paragraph" w:styleId="NoSpacing">
    <w:name w:val="No Spacing"/>
    <w:uiPriority w:val="99"/>
    <w:qFormat/>
    <w:rsid w:val="003563FF"/>
    <w:rPr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3563FF"/>
    <w:pPr>
      <w:pBdr>
        <w:bottom w:val="single" w:sz="8" w:space="4" w:color="4F81BD"/>
      </w:pBdr>
      <w:spacing w:after="300" w:line="240" w:lineRule="auto"/>
      <w:contextualSpacing/>
    </w:pPr>
    <w:rPr>
      <w:rFonts w:ascii="Calibri" w:hAnsi="Calibr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3563FF"/>
    <w:rPr>
      <w:rFonts w:ascii="Calibri" w:hAnsi="Calibri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3563FF"/>
    <w:pPr>
      <w:numPr>
        <w:ilvl w:val="1"/>
      </w:numPr>
    </w:pPr>
    <w:rPr>
      <w:rFonts w:ascii="Calibri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563FF"/>
    <w:rPr>
      <w:rFonts w:ascii="Calibri" w:hAnsi="Calibri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uiPriority w:val="99"/>
    <w:qFormat/>
    <w:rsid w:val="003563F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3563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563FF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3563F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3563FF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3563F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3563FF"/>
    <w:rPr>
      <w:rFonts w:cs="Times New Roman"/>
      <w:sz w:val="16"/>
      <w:szCs w:val="16"/>
    </w:rPr>
  </w:style>
  <w:style w:type="paragraph" w:styleId="List">
    <w:name w:val="List"/>
    <w:basedOn w:val="Normal"/>
    <w:uiPriority w:val="99"/>
    <w:rsid w:val="003563FF"/>
    <w:pPr>
      <w:ind w:left="360" w:hanging="360"/>
      <w:contextualSpacing/>
    </w:pPr>
  </w:style>
  <w:style w:type="paragraph" w:styleId="List2">
    <w:name w:val="List 2"/>
    <w:basedOn w:val="Normal"/>
    <w:uiPriority w:val="99"/>
    <w:rsid w:val="003563FF"/>
    <w:pPr>
      <w:ind w:left="720" w:hanging="360"/>
      <w:contextualSpacing/>
    </w:pPr>
  </w:style>
  <w:style w:type="paragraph" w:styleId="List3">
    <w:name w:val="List 3"/>
    <w:basedOn w:val="Normal"/>
    <w:uiPriority w:val="99"/>
    <w:rsid w:val="003563FF"/>
    <w:pPr>
      <w:ind w:left="1080" w:hanging="360"/>
      <w:contextualSpacing/>
    </w:pPr>
  </w:style>
  <w:style w:type="paragraph" w:styleId="ListBullet">
    <w:name w:val="List Bullet"/>
    <w:basedOn w:val="Normal"/>
    <w:uiPriority w:val="99"/>
    <w:rsid w:val="003563FF"/>
    <w:pPr>
      <w:numPr>
        <w:numId w:val="25"/>
      </w:numPr>
      <w:contextualSpacing/>
    </w:pPr>
  </w:style>
  <w:style w:type="paragraph" w:styleId="ListBullet2">
    <w:name w:val="List Bullet 2"/>
    <w:basedOn w:val="Normal"/>
    <w:uiPriority w:val="99"/>
    <w:rsid w:val="003563FF"/>
    <w:pPr>
      <w:numPr>
        <w:numId w:val="26"/>
      </w:numPr>
      <w:contextualSpacing/>
    </w:pPr>
  </w:style>
  <w:style w:type="paragraph" w:styleId="ListBullet3">
    <w:name w:val="List Bullet 3"/>
    <w:basedOn w:val="Normal"/>
    <w:uiPriority w:val="99"/>
    <w:rsid w:val="003563FF"/>
    <w:pPr>
      <w:numPr>
        <w:numId w:val="27"/>
      </w:numPr>
      <w:contextualSpacing/>
    </w:pPr>
  </w:style>
  <w:style w:type="paragraph" w:styleId="ListNumber">
    <w:name w:val="List Number"/>
    <w:basedOn w:val="Normal"/>
    <w:uiPriority w:val="99"/>
    <w:rsid w:val="003563FF"/>
    <w:pPr>
      <w:numPr>
        <w:numId w:val="29"/>
      </w:numPr>
      <w:contextualSpacing/>
    </w:pPr>
  </w:style>
  <w:style w:type="paragraph" w:styleId="ListNumber2">
    <w:name w:val="List Number 2"/>
    <w:basedOn w:val="Normal"/>
    <w:uiPriority w:val="99"/>
    <w:rsid w:val="003563FF"/>
    <w:pPr>
      <w:numPr>
        <w:numId w:val="30"/>
      </w:numPr>
      <w:contextualSpacing/>
    </w:pPr>
  </w:style>
  <w:style w:type="paragraph" w:styleId="ListNumber3">
    <w:name w:val="List Number 3"/>
    <w:basedOn w:val="Normal"/>
    <w:uiPriority w:val="99"/>
    <w:rsid w:val="003563FF"/>
    <w:pPr>
      <w:numPr>
        <w:numId w:val="31"/>
      </w:numPr>
      <w:contextualSpacing/>
    </w:pPr>
  </w:style>
  <w:style w:type="paragraph" w:styleId="ListContinue">
    <w:name w:val="List Continue"/>
    <w:basedOn w:val="Normal"/>
    <w:uiPriority w:val="99"/>
    <w:rsid w:val="003563F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rsid w:val="003563F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rsid w:val="003563FF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rsid w:val="003563FF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  <w:lang w:val="en-US" w:eastAsia="en-US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3563FF"/>
    <w:rPr>
      <w:rFonts w:ascii="Courier" w:hAnsi="Courier" w:cs="Times New Roman"/>
      <w:lang w:val="en-US" w:eastAsia="en-US" w:bidi="ar-SA"/>
    </w:rPr>
  </w:style>
  <w:style w:type="paragraph" w:styleId="Quote">
    <w:name w:val="Quote"/>
    <w:basedOn w:val="Normal"/>
    <w:next w:val="Normal"/>
    <w:link w:val="QuoteChar"/>
    <w:uiPriority w:val="99"/>
    <w:qFormat/>
    <w:rsid w:val="003563FF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3563FF"/>
    <w:rPr>
      <w:rFonts w:cs="Times New Roman"/>
      <w:i/>
      <w:iCs/>
      <w:color w:val="000000"/>
    </w:rPr>
  </w:style>
  <w:style w:type="paragraph" w:styleId="Caption">
    <w:name w:val="caption"/>
    <w:basedOn w:val="Normal"/>
    <w:next w:val="Normal"/>
    <w:uiPriority w:val="99"/>
    <w:qFormat/>
    <w:rsid w:val="003563FF"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99"/>
    <w:qFormat/>
    <w:rsid w:val="003563FF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3563FF"/>
    <w:rPr>
      <w:rFonts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3563F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3563FF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3563FF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3563FF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3563FF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3563FF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3563FF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3563FF"/>
    <w:pPr>
      <w:outlineLvl w:val="9"/>
    </w:pPr>
  </w:style>
  <w:style w:type="table" w:styleId="TableGrid">
    <w:name w:val="Table Grid"/>
    <w:basedOn w:val="TableNormal"/>
    <w:uiPriority w:val="99"/>
    <w:rsid w:val="003563F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3563FF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one" w:sz="4" w:space="0" w:color="000000"/>
          <w:bottom w:val="single" w:sz="8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one" w:sz="4" w:space="0" w:color="000000"/>
          <w:bottom w:val="single" w:sz="8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99"/>
    <w:rsid w:val="003563FF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one" w:sz="4" w:space="0" w:color="000000"/>
          <w:bottom w:val="single" w:sz="8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one" w:sz="4" w:space="0" w:color="000000"/>
          <w:bottom w:val="single" w:sz="8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3563FF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one" w:sz="4" w:space="0" w:color="000000"/>
          <w:bottom w:val="single" w:sz="8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one" w:sz="4" w:space="0" w:color="000000"/>
          <w:bottom w:val="single" w:sz="8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3563FF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one" w:sz="4" w:space="0" w:color="000000"/>
          <w:bottom w:val="single" w:sz="8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one" w:sz="4" w:space="0" w:color="000000"/>
          <w:bottom w:val="single" w:sz="8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rsid w:val="003563FF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one" w:sz="4" w:space="0" w:color="000000"/>
          <w:bottom w:val="single" w:sz="8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rsid w:val="003563FF"/>
    <w:rPr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one" w:sz="4" w:space="0" w:color="000000"/>
          <w:bottom w:val="single" w:sz="8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one" w:sz="4" w:space="0" w:color="000000"/>
          <w:bottom w:val="single" w:sz="8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one" w:sz="4" w:space="0" w:color="000000"/>
          <w:insideV w:val="single" w:sz="8" w:space="0" w:color="000000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one" w:sz="4" w:space="0" w:color="000000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one" w:sz="4" w:space="0" w:color="000000"/>
          <w:insideV w:val="single" w:sz="8" w:space="0" w:color="4F81B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one" w:sz="4" w:space="0" w:color="000000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one" w:sz="4" w:space="0" w:color="000000"/>
          <w:insideV w:val="single" w:sz="8" w:space="0" w:color="C0504D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one" w:sz="4" w:space="0" w:color="000000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one" w:sz="4" w:space="0" w:color="000000"/>
          <w:insideV w:val="single" w:sz="8" w:space="0" w:color="9BBB59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one" w:sz="4" w:space="0" w:color="000000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one" w:sz="4" w:space="0" w:color="000000"/>
          <w:insideV w:val="single" w:sz="8" w:space="0" w:color="8064A2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one" w:sz="4" w:space="0" w:color="000000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one" w:sz="4" w:space="0" w:color="000000"/>
          <w:insideV w:val="single" w:sz="8" w:space="0" w:color="4BACC6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one" w:sz="4" w:space="0" w:color="000000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libri" w:eastAsia="Times New Roman" w:hAnsi="Calibri" w:cs="Times New Roman"/>
        <w:b/>
        <w:bCs/>
      </w:rPr>
      <w:tblPr/>
      <w:tcPr>
        <w:tcBorders>
          <w:top w:val="sing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one" w:sz="4" w:space="0" w:color="000000"/>
          <w:insideV w:val="single" w:sz="8" w:space="0" w:color="F79646"/>
        </w:tcBorders>
      </w:tcPr>
    </w:tblStylePr>
    <w:tblStylePr w:type="firstCol">
      <w:rPr>
        <w:rFonts w:ascii="Calibri" w:eastAsia="Times New Roman" w:hAnsi="Calibri" w:cs="Times New Roman"/>
        <w:b/>
        <w:bCs/>
      </w:rPr>
    </w:tblStylePr>
    <w:tblStylePr w:type="lastCol">
      <w:rPr>
        <w:rFonts w:ascii="Calibri" w:eastAsia="Times New Roman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">
    <w:name w:val="Medium Shading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1">
    <w:name w:val="Medium Shading 1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2">
    <w:name w:val="Medium Shading 1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3">
    <w:name w:val="Medium Shading 1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4">
    <w:name w:val="Medium Shading 1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5">
    <w:name w:val="Medium Shading 1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1-Accent6">
    <w:name w:val="Medium Shading 1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one" w:sz="4" w:space="0" w:color="000000"/>
          <w:insideV w:val="non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MediumShading2">
    <w:name w:val="Medium Shading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1">
    <w:name w:val="Medium Shading 2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2">
    <w:name w:val="Medium Shading 2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3">
    <w:name w:val="Medium Shading 2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4">
    <w:name w:val="Medium Shading 2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5">
    <w:name w:val="Medium Shading 2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Shading2-Accent6">
    <w:name w:val="Medium Shading 2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000000"/>
        <w:bottom w:val="single" w:sz="1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ediumList1">
    <w:name w:val="Medium List 1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Times New Roman" w:hAnsi="Calibri" w:cs="Times New Roman"/>
      </w:rPr>
      <w:tblPr/>
      <w:tcPr>
        <w:tcBorders>
          <w:top w:val="none" w:sz="4" w:space="0" w:color="000000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1">
    <w:name w:val="Medium List 2 Accent 1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F81B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F81BD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4F81BD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2">
    <w:name w:val="Medium List 2 Accent 2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C0504D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C0504D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3">
    <w:name w:val="Medium List 2 Accent 3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9BBB59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9BBB59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4">
    <w:name w:val="Medium List 2 Accent 4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8064A2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8064A2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5">
    <w:name w:val="Medium List 2 Accent 5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4BACC6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4BACC6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List2-Accent6">
    <w:name w:val="Medium List 2 Accent 6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F79646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8" w:space="0" w:color="F79646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one" w:sz="4" w:space="0" w:color="000000"/>
        </w:tcBorders>
      </w:tcPr>
    </w:tblStylePr>
  </w:style>
  <w:style w:type="table" w:styleId="MediumGrid1">
    <w:name w:val="Medium Grid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rsid w:val="003563FF"/>
    <w:rPr>
      <w:rFonts w:ascii="Calibri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rsid w:val="003563F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one" w:sz="4" w:space="0" w:color="000000"/>
          <w:left w:val="single" w:sz="24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one" w:sz="4" w:space="0" w:color="000000"/>
          <w:insideV w:val="none" w:sz="4" w:space="0" w:color="000000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622423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E6128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F3151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rsid w:val="003563FF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one" w:sz="4" w:space="0" w:color="000000"/>
          <w:left w:val="single" w:sz="18" w:space="0" w:color="FFFFFF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/>
          <w:insideV w:val="none" w:sz="4" w:space="0" w:color="000000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1">
    <w:name w:val="Colorful Shading Accent 1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C4C74"/>
          <w:insideV w:val="none" w:sz="4" w:space="0" w:color="000000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2">
    <w:name w:val="Colorful Shading Accent 2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772C2A"/>
          <w:insideV w:val="none" w:sz="4" w:space="0" w:color="000000"/>
        </w:tcBorders>
        <w:shd w:val="clear" w:color="auto" w:fill="772C2A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772C2A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3">
    <w:name w:val="Colorful Shading Accent 3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8064A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5E7530"/>
          <w:insideV w:val="none" w:sz="4" w:space="0" w:color="000000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9BBB59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4C3B62"/>
          <w:insideV w:val="none" w:sz="4" w:space="0" w:color="000000"/>
        </w:tcBorders>
        <w:shd w:val="clear" w:color="auto" w:fill="4C3B62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C3B6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5">
    <w:name w:val="Colorful Shading Accent 5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/>
          <w:insideV w:val="none" w:sz="4" w:space="0" w:color="000000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6">
    <w:name w:val="Colorful Shading Accent 6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4BACC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B65608"/>
          <w:insideV w:val="none" w:sz="4" w:space="0" w:color="000000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List">
    <w:name w:val="Colorful List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</w:rPr>
      <w:tblPr/>
      <w:tcPr>
        <w:shd w:val="clear" w:color="auto" w:fill="E5B8B7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Times New Roman"/>
        <w:color w:val="FFFFFF"/>
      </w:rPr>
      <w:tblPr/>
      <w:tcPr>
        <w:shd w:val="clear" w:color="auto" w:fill="943634"/>
      </w:tcPr>
    </w:tblStylePr>
    <w:tblStylePr w:type="lastCol">
      <w:rPr>
        <w:rFonts w:cs="Times New Roman"/>
        <w:color w:val="FFFFFF"/>
      </w:rPr>
      <w:tblPr/>
      <w:tcPr>
        <w:shd w:val="clear" w:color="auto" w:fill="943634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</w:rPr>
      <w:tblPr/>
      <w:tcPr>
        <w:shd w:val="clear" w:color="auto" w:fill="CCC0D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Times New Roman"/>
        <w:color w:val="FFFFFF"/>
      </w:rPr>
      <w:tblPr/>
      <w:tcPr>
        <w:shd w:val="clear" w:color="auto" w:fill="5F497A"/>
      </w:tcPr>
    </w:tblStylePr>
    <w:tblStylePr w:type="lastCol">
      <w:rPr>
        <w:rFonts w:cs="Times New Roman"/>
        <w:color w:val="FFFFFF"/>
      </w:rPr>
      <w:tblPr/>
      <w:tcPr>
        <w:shd w:val="clear" w:color="auto" w:fill="5F497A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rsid w:val="003563F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21</Pages>
  <Words>5719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Игорь</cp:lastModifiedBy>
  <cp:revision>4</cp:revision>
  <dcterms:created xsi:type="dcterms:W3CDTF">2013-12-23T23:15:00Z</dcterms:created>
  <dcterms:modified xsi:type="dcterms:W3CDTF">2023-09-27T05:09:00Z</dcterms:modified>
</cp:coreProperties>
</file>