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73"/>
      </w:tblGrid>
      <w:tr w:rsidR="00387376" w:rsidTr="000C78D8">
        <w:tc>
          <w:tcPr>
            <w:tcW w:w="4673" w:type="dxa"/>
            <w:hideMark/>
          </w:tcPr>
          <w:p w:rsidR="00387376" w:rsidRDefault="005B2A83">
            <w:pPr>
              <w:spacing w:line="256" w:lineRule="auto"/>
            </w:pPr>
            <w:r>
              <w:t xml:space="preserve"> </w:t>
            </w:r>
            <w:bookmarkStart w:id="0" w:name="_GoBack"/>
            <w:bookmarkEnd w:id="0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46E9B" w:rsidTr="00046E9B">
        <w:tc>
          <w:tcPr>
            <w:tcW w:w="4790" w:type="dxa"/>
            <w:hideMark/>
          </w:tcPr>
          <w:p w:rsidR="00046E9B" w:rsidRDefault="00046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на</w:t>
            </w:r>
          </w:p>
          <w:p w:rsidR="00046E9B" w:rsidRDefault="00046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совете</w:t>
            </w:r>
            <w:proofErr w:type="gramEnd"/>
          </w:p>
          <w:p w:rsidR="00046E9B" w:rsidRDefault="00046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от « 30 » 08. 2024 г.</w:t>
            </w:r>
          </w:p>
        </w:tc>
        <w:tc>
          <w:tcPr>
            <w:tcW w:w="4781" w:type="dxa"/>
            <w:hideMark/>
          </w:tcPr>
          <w:p w:rsidR="00046E9B" w:rsidRDefault="00046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046E9B" w:rsidRDefault="00046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046E9B" w:rsidRDefault="00046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 Джалыковская СОШ имени Бембеева Т.О.»</w:t>
            </w:r>
          </w:p>
          <w:p w:rsidR="00046E9B" w:rsidRDefault="00046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Очкаев Б.В.</w:t>
            </w:r>
          </w:p>
          <w:p w:rsidR="00046E9B" w:rsidRDefault="00046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171 от « 30 » 08. 2024 г.</w:t>
            </w:r>
          </w:p>
        </w:tc>
      </w:tr>
    </w:tbl>
    <w:p w:rsidR="00046E9B" w:rsidRDefault="00046E9B" w:rsidP="00046E9B">
      <w:pPr>
        <w:widowControl w:val="0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046E9B" w:rsidRDefault="000C78D8" w:rsidP="00046E9B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47. Положение о профессиональной переподготовке и повышении квалификации педагогических работников </w:t>
      </w:r>
      <w:proofErr w:type="gramStart"/>
      <w:r w:rsidR="00046E9B">
        <w:rPr>
          <w:b/>
          <w:bCs/>
          <w:color w:val="auto"/>
        </w:rPr>
        <w:t>в</w:t>
      </w:r>
      <w:proofErr w:type="gramEnd"/>
    </w:p>
    <w:p w:rsidR="000C78D8" w:rsidRDefault="00046E9B" w:rsidP="00046E9B">
      <w:pPr>
        <w:pStyle w:val="Default"/>
        <w:spacing w:line="276" w:lineRule="auto"/>
        <w:ind w:firstLine="709"/>
        <w:jc w:val="center"/>
        <w:rPr>
          <w:color w:val="auto"/>
        </w:rPr>
      </w:pPr>
      <w:r>
        <w:rPr>
          <w:b/>
          <w:bCs/>
          <w:color w:val="auto"/>
        </w:rPr>
        <w:t xml:space="preserve"> МКОУ «Джалыковская СОШ имени Бембеева Т.О.»</w:t>
      </w: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color w:val="auto"/>
        </w:rPr>
      </w:pPr>
      <w:r>
        <w:rPr>
          <w:b/>
          <w:bCs/>
          <w:color w:val="auto"/>
        </w:rPr>
        <w:t>1. Общие положения</w:t>
      </w:r>
    </w:p>
    <w:p w:rsidR="000C78D8" w:rsidRDefault="000C78D8" w:rsidP="000C78D8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>
        <w:t xml:space="preserve">1.1. </w:t>
      </w:r>
      <w:proofErr w:type="gramStart"/>
      <w:r>
        <w:t>Настоящее Положение разработано в соответствии с п.5 ч.3 ст.28, п.7 ч.1 ст.48 Федерального закона от 29 декабря 2012 г. № 273-ФЗ "Об образовании в Российской Федерации", приказом Министерства образования и науки Российской Федерации</w:t>
      </w:r>
      <w:r>
        <w:rPr>
          <w:b/>
          <w:bCs/>
        </w:rPr>
        <w:t xml:space="preserve"> </w:t>
      </w:r>
      <w:r>
        <w:rPr>
          <w:bCs/>
        </w:rPr>
        <w:t xml:space="preserve">от 1 июля 2013 года N 499 «Об утверждении </w:t>
      </w:r>
      <w:hyperlink r:id="rId7" w:anchor="6500IL" w:history="1">
        <w:r>
          <w:rPr>
            <w:rStyle w:val="a3"/>
            <w:bCs/>
            <w:color w:val="auto"/>
            <w:u w:val="none"/>
          </w:rPr>
          <w:t>Порядка организации и осуществления образовательной деятельности по дополнительным профессиональным программам</w:t>
        </w:r>
      </w:hyperlink>
      <w:r>
        <w:rPr>
          <w:rStyle w:val="a3"/>
          <w:bCs/>
          <w:color w:val="auto"/>
          <w:u w:val="none"/>
        </w:rPr>
        <w:t>»</w:t>
      </w:r>
      <w:r>
        <w:rPr>
          <w:bCs/>
        </w:rPr>
        <w:t>, Уставом</w:t>
      </w:r>
      <w:r w:rsidR="00046E9B">
        <w:rPr>
          <w:bCs/>
        </w:rPr>
        <w:t xml:space="preserve"> МКОУ «Джалыковская</w:t>
      </w:r>
      <w:proofErr w:type="gramEnd"/>
      <w:r w:rsidR="00046E9B">
        <w:rPr>
          <w:bCs/>
        </w:rPr>
        <w:t xml:space="preserve"> СОШ имени Бембеева Т.О.»</w:t>
      </w:r>
      <w:r>
        <w:t xml:space="preserve"> является локальным нормативным актом образовательной организации.</w:t>
      </w:r>
    </w:p>
    <w:p w:rsidR="000C78D8" w:rsidRDefault="000C78D8" w:rsidP="000C78D8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hd w:val="clear" w:color="auto" w:fill="FFFFFF"/>
        </w:rPr>
      </w:pPr>
      <w:r>
        <w:t>1.2. Профессиональная переподготовка и повышение квалификации педагогических работников образовательной организации являются необходимыми условиями ее эффективной и результативной деятельности.</w:t>
      </w:r>
      <w:r>
        <w:rPr>
          <w:shd w:val="clear" w:color="auto" w:fill="FFFFFF"/>
        </w:rPr>
        <w:t xml:space="preserve"> </w:t>
      </w:r>
    </w:p>
    <w:p w:rsidR="000C78D8" w:rsidRDefault="000C78D8" w:rsidP="000C78D8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>
        <w:t xml:space="preserve">1.3. Профессиональная переподготовка и повышение квалификации педагогических работников может осуществляться в любых образовательных организациях, имеющих законные основания для проведения подобной деятельности. </w:t>
      </w:r>
    </w:p>
    <w:p w:rsidR="000C78D8" w:rsidRDefault="000C78D8" w:rsidP="000C78D8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>
        <w:t>1.4. В ходе профессиональной переподготовки и повышения квалификации возможно использование различных форм реализации образовательных программ (очной, очно-заочной, дистанционной).</w:t>
      </w:r>
    </w:p>
    <w:p w:rsidR="000C78D8" w:rsidRDefault="000C78D8" w:rsidP="000C78D8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</w:pPr>
      <w:r>
        <w:t>1.5. Профессиональная переподготовка или повышение квалификации каждого педагогического работника образовательной организации должны осуществляться не реже одного раза в три года.</w:t>
      </w: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 Цели и задачи профессиональной переподготовки и повышения квалификации педагогических работников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color w:val="auto"/>
        </w:rPr>
        <w:t>2.1. Целью профессиональной переподготовки педагогических работников образовательной организации является повышение их профессионального уровня в результате освоения определенной образовательной программы, направленной</w:t>
      </w:r>
      <w:r>
        <w:rPr>
          <w:rFonts w:eastAsia="Times New Roman"/>
          <w:color w:val="auto"/>
          <w:lang w:eastAsia="ru-RU"/>
        </w:rPr>
        <w:t xml:space="preserve"> на получение компетенции, необходимой для выполнения нового вида профессиональной деятельности или приобретение новой квалификации. 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2.2. Задачами профессиональной переподготовки педагогических работников являются: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получение дополнительных специальностей по образовательным программам;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изучение новых дисциплин, знакомство с достижениями науки и технологий в сфере нового вида профессиональной деятельности.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color w:val="auto"/>
        </w:rPr>
        <w:lastRenderedPageBreak/>
        <w:t xml:space="preserve">2.3. Целью повышения квалификации является </w:t>
      </w:r>
      <w:r>
        <w:rPr>
          <w:rFonts w:eastAsia="Times New Roman"/>
          <w:color w:val="auto"/>
          <w:lang w:eastAsia="ru-RU"/>
        </w:rPr>
        <w:t xml:space="preserve"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2.4. Задачи повышения квалификации: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совершенствование профессионального мастерства и педагогической культуры;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знакомство с новейшими достижениями в области наук об образовании;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изучение с целью практического применения инновационных методов обучения.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ознакомление с изменениями в действующем законодательстве об образовании;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совершенствование навыков работы в условиях развития информационно-коммуникационных технологий;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развитие навыков самообразования;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знакомство с тенденциями развития наук об образовании, повышение методического мастерства педагогического работника;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-углубление знаний в области управления образовательным процессом.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3. Формы профессиональной переподготовки и повышения квалификации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3.1. Педагогический работник может проходить профессиональную переподготовку и повышать квалификацию различными способами освоения имеющихся образовательных программ: 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3.1.1. Самообучение по индивидуальному плану;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3.1.2. Повышение квалификации без получения установленных документов (участие в семинарах по обмену опытом, посещение лекций, уроков, участие в педагогических конференциях и иных научно-методических разовых мероприятиях).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3.1.3. Прохождение курсов повышения квалификации (с различным количеством учебных часов).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3.1.4. Профессиональная переподготовка объемом свыше 500 часов.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3.1.5. Минимальный срок профессиональной переподготовки составляет 250 часов, повышения квалификации – 16 часов. 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bCs/>
          <w:color w:val="auto"/>
        </w:rPr>
        <w:t>3.4. Внутренние формы повышения квалификации.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3.4.1. Внутренняя форма повышения квалификации - это непрерывная форма обучения, проводимая внутри образовательной организации на основе разработанных в ней программ повышения квалификации без отрыва от работы.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3.4.2. К формам повышения квалификации внутри образовательной организации относятся: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специально организованные заседания методических объединений;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обмен опытом работы между педагогическими работниками образовательной организации (</w:t>
      </w:r>
      <w:proofErr w:type="spellStart"/>
      <w:r>
        <w:rPr>
          <w:color w:val="auto"/>
        </w:rPr>
        <w:t>взаимопосещение</w:t>
      </w:r>
      <w:proofErr w:type="spellEnd"/>
      <w:r>
        <w:rPr>
          <w:color w:val="auto"/>
        </w:rPr>
        <w:t xml:space="preserve"> уроков, внеурочных мероприятий);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организация и проведение педагогических конференций, конкурсов и иных мероприятий;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изучение инновационных образовательных технологий;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-различные формы знакомства педагогических работников с достижениями наук об образовании;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иные мероприятия.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3.4.3. Мероприятия по повышению квалификации могут проводиться в различных форматах (очно и дистанционно). При этом участники мероприятия имеют равные права, независимо от формата участия.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3.4.4. Руководитель образовательной организации или лицо, им уполномоченное, ведет учет участия педагогических работников в мероприятиях по повышению квалификации. Эти сведения учитываются при прохождении педагогическим работником очередной аттестации.</w:t>
      </w: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 Права и обязанности работодателя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4.1. Работодатель имеет право: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4.1.1</w:t>
      </w:r>
      <w:proofErr w:type="gramStart"/>
      <w:r>
        <w:rPr>
          <w:color w:val="auto"/>
        </w:rPr>
        <w:t xml:space="preserve"> О</w:t>
      </w:r>
      <w:proofErr w:type="gramEnd"/>
      <w:r>
        <w:rPr>
          <w:color w:val="auto"/>
        </w:rPr>
        <w:t>пределять состав педагогических работников для прохождения повышения квалификации в целях выполнения уставных задач и развития образовательной организации.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4.1.2. Предлагать педагогическим работникам формы и сроки освоения образовательных программ переподготовки и повышения квалификации.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4.2. Работодатель обязан: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4.2.1. Направлять работника для повышения квалификации один раз в три года.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4.2.2. Создавать необходимые условия для прохождения педагогическим работником повышения квалификации.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4.2.3. Сохранять рабочее место за работником, </w:t>
      </w:r>
      <w:proofErr w:type="gramStart"/>
      <w:r>
        <w:rPr>
          <w:color w:val="auto"/>
        </w:rPr>
        <w:t>направляемом</w:t>
      </w:r>
      <w:proofErr w:type="gramEnd"/>
      <w:r>
        <w:rPr>
          <w:color w:val="auto"/>
        </w:rPr>
        <w:t xml:space="preserve"> для повышения квалификации или переподготовки с отрывом от работы и выплачивать ему среднюю заработную плату за весь период обучения.</w:t>
      </w: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color w:val="auto"/>
        </w:rPr>
      </w:pPr>
      <w:r>
        <w:rPr>
          <w:b/>
          <w:bCs/>
          <w:color w:val="auto"/>
        </w:rPr>
        <w:t>5. Права и обязанности педагогических работников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5.1. Педагогический работник имеет право </w:t>
      </w:r>
      <w:proofErr w:type="gramStart"/>
      <w:r>
        <w:rPr>
          <w:color w:val="auto"/>
        </w:rPr>
        <w:t>на</w:t>
      </w:r>
      <w:proofErr w:type="gramEnd"/>
      <w:r>
        <w:rPr>
          <w:color w:val="auto"/>
        </w:rPr>
        <w:t>: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5.1.1. Профессиональную переподготовку и повышение квалификации с отрывом от работы не реже 1 раза в 3 года с сохранением заработной платы. 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5.1.2. Компенсацию затрат, произведенных на согласованных с работодателем условиях, при мероприятиях по профессиональной переподготовке и повышении квалификации, осуществленных по направлению образовательной организации. 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5.1.3. Работник обязан выполнять все положения, предусмотренные планом профессиональной переподготовки или повышения квалификации, выполнять образовательную программу и индивидуальный учебный план. 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6. Порядок и сроки повышения квалификации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bCs/>
          <w:color w:val="auto"/>
        </w:rPr>
        <w:t>6.1.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Образовательная организация целенаправленно и непрерывно осуществляет деятельность по профессиональной подготовке и повышению квалификации педагогических работников, обязанных систематически повышать свой профессиональный уровень.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6.2. Работодатель устанавливает порядок и периодичность прохождения переподготовки и повышения квалификации педагогическими работниками образовательной организации, обеспечивая его реализацию с учетом перспектив развития образовательной организации, профессиональных интересов, возможностей и личных качеств конкретного педагогического работника. 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6.3. Руководитель образовательной организации утверждает план профессиональной переподготовки и повышения квалификации педагогических работников и назначает из числа своих заместителей ответственного за выполнение этого плана.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6.4. Лицо, ответственное за выполнение плана профессиональной переподготовки и повышения квалификации педагогических работников образовательной организации, обеспечивает его выполнение, осуществляет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ходом реализации плана и его организационное сопровождение.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6.5. Педагогический работник в ходе переподготовки и повышения квалификации выполняет обязанности, предусмотренные настоящим положением.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0C78D8" w:rsidRDefault="000C78D8" w:rsidP="000C78D8">
      <w:pPr>
        <w:pStyle w:val="Default"/>
        <w:spacing w:line="276" w:lineRule="auto"/>
        <w:ind w:firstLine="709"/>
        <w:jc w:val="center"/>
        <w:rPr>
          <w:b/>
          <w:color w:val="auto"/>
        </w:rPr>
      </w:pPr>
      <w:r>
        <w:rPr>
          <w:b/>
          <w:bCs/>
          <w:color w:val="auto"/>
        </w:rPr>
        <w:t>7. Представление отчетности о профессиональной переподготовке и повышении квалификации</w:t>
      </w:r>
    </w:p>
    <w:p w:rsidR="000C78D8" w:rsidRDefault="000C78D8" w:rsidP="000C78D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7.1. По окончании прохождения профессиональной переподготовки и повышения квалификации педагогические работники предъявляют работодателю документы, подтверждающие их прохождение, полученное право вести профессиональную деятельность или право на установленную квалификацию.</w:t>
      </w:r>
    </w:p>
    <w:p w:rsidR="000C78D8" w:rsidRDefault="000C78D8" w:rsidP="000C78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Сведения о результатах профессиональной переподготовки и повышении квалификации педагогических работников предоставляются уполномоченному представителю администрации образовательной организации не позднее, чем через 3 дня после окончания обучения.</w:t>
      </w:r>
    </w:p>
    <w:p w:rsidR="00381DAF" w:rsidRDefault="00381DAF"/>
    <w:sectPr w:rsidR="0038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76" w:rsidRDefault="00387376" w:rsidP="00387376">
      <w:pPr>
        <w:spacing w:after="0" w:line="240" w:lineRule="auto"/>
      </w:pPr>
      <w:r>
        <w:separator/>
      </w:r>
    </w:p>
  </w:endnote>
  <w:endnote w:type="continuationSeparator" w:id="0">
    <w:p w:rsidR="00387376" w:rsidRDefault="00387376" w:rsidP="0038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76" w:rsidRDefault="00387376" w:rsidP="00387376">
      <w:pPr>
        <w:spacing w:after="0" w:line="240" w:lineRule="auto"/>
      </w:pPr>
      <w:r>
        <w:separator/>
      </w:r>
    </w:p>
  </w:footnote>
  <w:footnote w:type="continuationSeparator" w:id="0">
    <w:p w:rsidR="00387376" w:rsidRDefault="00387376" w:rsidP="00387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80"/>
    <w:rsid w:val="00046E9B"/>
    <w:rsid w:val="000C78D8"/>
    <w:rsid w:val="00381DAF"/>
    <w:rsid w:val="00387376"/>
    <w:rsid w:val="003C307B"/>
    <w:rsid w:val="00577780"/>
    <w:rsid w:val="005B2A83"/>
    <w:rsid w:val="00D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D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8D8"/>
    <w:rPr>
      <w:color w:val="0000FF"/>
      <w:u w:val="single"/>
    </w:rPr>
  </w:style>
  <w:style w:type="paragraph" w:customStyle="1" w:styleId="Default">
    <w:name w:val="Default"/>
    <w:rsid w:val="000C7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0C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376"/>
  </w:style>
  <w:style w:type="paragraph" w:styleId="a7">
    <w:name w:val="footer"/>
    <w:basedOn w:val="a"/>
    <w:link w:val="a8"/>
    <w:uiPriority w:val="99"/>
    <w:unhideWhenUsed/>
    <w:rsid w:val="0038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376"/>
  </w:style>
  <w:style w:type="paragraph" w:styleId="a9">
    <w:name w:val="Balloon Text"/>
    <w:basedOn w:val="a"/>
    <w:link w:val="aa"/>
    <w:uiPriority w:val="99"/>
    <w:semiHidden/>
    <w:unhideWhenUsed/>
    <w:rsid w:val="005B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D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8D8"/>
    <w:rPr>
      <w:color w:val="0000FF"/>
      <w:u w:val="single"/>
    </w:rPr>
  </w:style>
  <w:style w:type="paragraph" w:customStyle="1" w:styleId="Default">
    <w:name w:val="Default"/>
    <w:rsid w:val="000C7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0C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376"/>
  </w:style>
  <w:style w:type="paragraph" w:styleId="a7">
    <w:name w:val="footer"/>
    <w:basedOn w:val="a"/>
    <w:link w:val="a8"/>
    <w:uiPriority w:val="99"/>
    <w:unhideWhenUsed/>
    <w:rsid w:val="0038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376"/>
  </w:style>
  <w:style w:type="paragraph" w:styleId="a9">
    <w:name w:val="Balloon Text"/>
    <w:basedOn w:val="a"/>
    <w:link w:val="aa"/>
    <w:uiPriority w:val="99"/>
    <w:semiHidden/>
    <w:unhideWhenUsed/>
    <w:rsid w:val="005B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323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</dc:creator>
  <cp:keywords/>
  <dc:description/>
  <cp:lastModifiedBy>11</cp:lastModifiedBy>
  <cp:revision>7</cp:revision>
  <cp:lastPrinted>2024-11-28T07:31:00Z</cp:lastPrinted>
  <dcterms:created xsi:type="dcterms:W3CDTF">2024-11-21T08:12:00Z</dcterms:created>
  <dcterms:modified xsi:type="dcterms:W3CDTF">2024-11-28T07:32:00Z</dcterms:modified>
</cp:coreProperties>
</file>